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835" w:rsidRDefault="00C0417A" w:rsidP="00335894">
      <w:pPr>
        <w:pStyle w:val="a3"/>
        <w:spacing w:after="120"/>
        <w:rPr>
          <w:rFonts w:ascii="Times New Roman" w:hAnsi="Times New Roman"/>
          <w:b/>
          <w:sz w:val="28"/>
          <w:szCs w:val="28"/>
        </w:rPr>
      </w:pPr>
      <w:r w:rsidRPr="00C0417A">
        <w:rPr>
          <w:rFonts w:ascii="Times New Roman" w:hAnsi="Times New Roman"/>
          <w:noProof/>
          <w:color w:val="444444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9pt;height:672pt">
            <v:imagedata r:id="rId6" o:title=""/>
          </v:shape>
        </w:pict>
      </w:r>
    </w:p>
    <w:p w:rsidR="00073835" w:rsidRPr="005A684B" w:rsidRDefault="00073835" w:rsidP="00285344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5A684B">
        <w:rPr>
          <w:rFonts w:ascii="Times New Roman" w:hAnsi="Times New Roman"/>
          <w:b/>
          <w:sz w:val="28"/>
          <w:szCs w:val="28"/>
        </w:rPr>
        <w:t>Содержание Программы развития:</w:t>
      </w:r>
    </w:p>
    <w:p w:rsidR="00073835" w:rsidRDefault="00073835" w:rsidP="00335894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5A684B">
        <w:rPr>
          <w:rFonts w:ascii="Times New Roman" w:hAnsi="Times New Roman"/>
          <w:b/>
          <w:sz w:val="28"/>
          <w:szCs w:val="28"/>
        </w:rPr>
        <w:t>Разделы Программы развития</w:t>
      </w:r>
    </w:p>
    <w:p w:rsidR="00073835" w:rsidRPr="005A684B" w:rsidRDefault="00073835" w:rsidP="00335894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Паспорт Программы развития МБДОУ № 9…………………………...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……...</w:t>
      </w:r>
      <w:r w:rsidRPr="005A684B">
        <w:rPr>
          <w:rFonts w:ascii="Times New Roman" w:eastAsia="TimesNewRomanPSMT" w:hAnsi="Times New Roman"/>
          <w:sz w:val="28"/>
          <w:szCs w:val="28"/>
        </w:rPr>
        <w:t>.3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Введение ....................................................</w:t>
      </w:r>
      <w:r>
        <w:rPr>
          <w:rFonts w:ascii="Times New Roman" w:eastAsia="TimesNewRomanPSMT" w:hAnsi="Times New Roman"/>
          <w:sz w:val="28"/>
          <w:szCs w:val="28"/>
        </w:rPr>
        <w:t>....</w:t>
      </w:r>
      <w:r w:rsidRPr="005A684B">
        <w:rPr>
          <w:rFonts w:ascii="Times New Roman" w:eastAsia="TimesNewRomanPSMT" w:hAnsi="Times New Roman"/>
          <w:sz w:val="28"/>
          <w:szCs w:val="28"/>
        </w:rPr>
        <w:t>......................................</w:t>
      </w:r>
      <w:r>
        <w:rPr>
          <w:rFonts w:ascii="Times New Roman" w:eastAsia="TimesNewRomanPSMT" w:hAnsi="Times New Roman"/>
          <w:sz w:val="28"/>
          <w:szCs w:val="28"/>
        </w:rPr>
        <w:t>...</w:t>
      </w:r>
      <w:r w:rsidRPr="005A684B">
        <w:rPr>
          <w:rFonts w:ascii="Times New Roman" w:eastAsia="TimesNewRomanPSMT" w:hAnsi="Times New Roman"/>
          <w:sz w:val="28"/>
          <w:szCs w:val="28"/>
        </w:rPr>
        <w:t>......</w:t>
      </w:r>
      <w:r>
        <w:rPr>
          <w:rFonts w:ascii="Times New Roman" w:eastAsia="TimesNewRomanPSMT" w:hAnsi="Times New Roman"/>
          <w:sz w:val="28"/>
          <w:szCs w:val="28"/>
        </w:rPr>
        <w:t>....</w:t>
      </w:r>
      <w:r w:rsidRPr="00EC57F2">
        <w:rPr>
          <w:rFonts w:ascii="Times New Roman" w:eastAsia="TimesNewRomanPSMT" w:hAnsi="Times New Roman"/>
          <w:sz w:val="28"/>
          <w:szCs w:val="28"/>
        </w:rPr>
        <w:t>..</w:t>
      </w:r>
      <w:r>
        <w:rPr>
          <w:rFonts w:ascii="Times New Roman" w:eastAsia="TimesNewRomanPSMT" w:hAnsi="Times New Roman"/>
          <w:sz w:val="28"/>
          <w:szCs w:val="28"/>
        </w:rPr>
        <w:t>.</w:t>
      </w:r>
      <w:r w:rsidRPr="005A684B">
        <w:rPr>
          <w:rFonts w:ascii="Times New Roman" w:eastAsia="TimesNewRomanPSMT" w:hAnsi="Times New Roman"/>
          <w:sz w:val="28"/>
          <w:szCs w:val="28"/>
        </w:rPr>
        <w:t>... 6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>1. Информационная справка</w:t>
      </w:r>
      <w:r>
        <w:rPr>
          <w:rFonts w:ascii="Times New Roman" w:eastAsia="TimesNewRomanPSMT" w:hAnsi="Times New Roman"/>
          <w:sz w:val="28"/>
          <w:szCs w:val="28"/>
        </w:rPr>
        <w:t>………………………………………..…….</w:t>
      </w:r>
      <w:r w:rsidRPr="00EC57F2">
        <w:rPr>
          <w:rFonts w:ascii="Times New Roman" w:eastAsia="TimesNewRomanPSMT" w:hAnsi="Times New Roman"/>
          <w:sz w:val="28"/>
          <w:szCs w:val="28"/>
        </w:rPr>
        <w:t>..</w:t>
      </w:r>
      <w:r>
        <w:rPr>
          <w:rFonts w:ascii="Times New Roman" w:eastAsia="TimesNewRomanPSMT" w:hAnsi="Times New Roman"/>
          <w:sz w:val="28"/>
          <w:szCs w:val="28"/>
        </w:rPr>
        <w:t>….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 7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 xml:space="preserve">1.1. Краткая историческая справка о </w:t>
      </w:r>
      <w:r>
        <w:rPr>
          <w:rFonts w:ascii="Times New Roman" w:eastAsia="TimesNewRomanPSMT" w:hAnsi="Times New Roman"/>
          <w:sz w:val="28"/>
          <w:szCs w:val="28"/>
        </w:rPr>
        <w:t>МБДОУ Д</w:t>
      </w:r>
      <w:r w:rsidRPr="005A684B">
        <w:rPr>
          <w:rFonts w:ascii="Times New Roman" w:eastAsia="TimesNewRomanPSMT" w:hAnsi="Times New Roman"/>
          <w:sz w:val="28"/>
          <w:szCs w:val="28"/>
        </w:rPr>
        <w:t>етск</w:t>
      </w:r>
      <w:r>
        <w:rPr>
          <w:rFonts w:ascii="Times New Roman" w:eastAsia="TimesNewRomanPSMT" w:hAnsi="Times New Roman"/>
          <w:sz w:val="28"/>
          <w:szCs w:val="28"/>
        </w:rPr>
        <w:t>ий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 сад</w:t>
      </w:r>
      <w:r>
        <w:rPr>
          <w:rFonts w:ascii="Times New Roman" w:eastAsia="TimesNewRomanPSMT" w:hAnsi="Times New Roman"/>
          <w:sz w:val="28"/>
          <w:szCs w:val="28"/>
        </w:rPr>
        <w:t xml:space="preserve"> № 9………...…</w:t>
      </w:r>
      <w:r w:rsidRPr="0086779B">
        <w:rPr>
          <w:rFonts w:ascii="Times New Roman" w:eastAsia="TimesNewRomanPSMT" w:hAnsi="Times New Roman"/>
          <w:sz w:val="28"/>
          <w:szCs w:val="28"/>
        </w:rPr>
        <w:t>..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5A684B">
        <w:rPr>
          <w:rFonts w:ascii="Times New Roman" w:eastAsia="TimesNewRomanPSMT" w:hAnsi="Times New Roman"/>
          <w:sz w:val="28"/>
          <w:szCs w:val="28"/>
        </w:rPr>
        <w:t>7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1.2.Основные характеристики образовательного учреждения……</w:t>
      </w:r>
      <w:r>
        <w:rPr>
          <w:rFonts w:ascii="Times New Roman" w:eastAsia="TimesNewRomanPSMT" w:hAnsi="Times New Roman"/>
          <w:sz w:val="28"/>
          <w:szCs w:val="28"/>
        </w:rPr>
        <w:t>…….....</w:t>
      </w:r>
      <w:r w:rsidRPr="005A684B">
        <w:rPr>
          <w:rFonts w:ascii="Times New Roman" w:eastAsia="TimesNewRomanPSMT" w:hAnsi="Times New Roman"/>
          <w:sz w:val="28"/>
          <w:szCs w:val="28"/>
        </w:rPr>
        <w:t>..</w:t>
      </w:r>
      <w:r w:rsidRPr="00C3798E">
        <w:rPr>
          <w:rFonts w:ascii="Times New Roman" w:eastAsia="TimesNewRomanPSMT" w:hAnsi="Times New Roman"/>
          <w:sz w:val="28"/>
          <w:szCs w:val="28"/>
        </w:rPr>
        <w:t>..</w:t>
      </w:r>
      <w:r w:rsidRPr="005A684B">
        <w:rPr>
          <w:rFonts w:ascii="Times New Roman" w:eastAsia="TimesNewRomanPSMT" w:hAnsi="Times New Roman"/>
          <w:sz w:val="28"/>
          <w:szCs w:val="28"/>
        </w:rPr>
        <w:t>.. 7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1.3. Структура образовательного учреждения……………………</w:t>
      </w:r>
      <w:r>
        <w:rPr>
          <w:rFonts w:ascii="Times New Roman" w:eastAsia="TimesNewRomanPSMT" w:hAnsi="Times New Roman"/>
          <w:sz w:val="28"/>
          <w:szCs w:val="28"/>
        </w:rPr>
        <w:t>………...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….. </w:t>
      </w:r>
      <w:r>
        <w:rPr>
          <w:rFonts w:ascii="Times New Roman" w:eastAsia="TimesNewRomanPSMT" w:hAnsi="Times New Roman"/>
          <w:sz w:val="28"/>
          <w:szCs w:val="28"/>
        </w:rPr>
        <w:t>9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1.4. Программное обеспечение образовательного процесса…</w:t>
      </w:r>
      <w:r>
        <w:rPr>
          <w:rFonts w:ascii="Times New Roman" w:eastAsia="TimesNewRomanPSMT" w:hAnsi="Times New Roman"/>
          <w:sz w:val="28"/>
          <w:szCs w:val="28"/>
        </w:rPr>
        <w:t>…...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C3798E">
        <w:rPr>
          <w:rFonts w:ascii="Times New Roman" w:eastAsia="TimesNewRomanPSMT" w:hAnsi="Times New Roman"/>
          <w:sz w:val="28"/>
          <w:szCs w:val="28"/>
        </w:rPr>
        <w:t>..</w:t>
      </w:r>
      <w:r>
        <w:rPr>
          <w:rFonts w:ascii="Times New Roman" w:eastAsia="TimesNewRomanPSMT" w:hAnsi="Times New Roman"/>
          <w:sz w:val="28"/>
          <w:szCs w:val="28"/>
        </w:rPr>
        <w:t>.....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... </w:t>
      </w:r>
      <w:r>
        <w:rPr>
          <w:rFonts w:ascii="Times New Roman" w:eastAsia="TimesNewRomanPSMT" w:hAnsi="Times New Roman"/>
          <w:sz w:val="28"/>
          <w:szCs w:val="28"/>
        </w:rPr>
        <w:t>10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1.5. Социальный статус семей воспитанников ………………</w:t>
      </w:r>
      <w:r>
        <w:rPr>
          <w:rFonts w:ascii="Times New Roman" w:eastAsia="TimesNewRomanPSMT" w:hAnsi="Times New Roman"/>
          <w:sz w:val="28"/>
          <w:szCs w:val="28"/>
        </w:rPr>
        <w:t>……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……..</w:t>
      </w:r>
      <w:r w:rsidRPr="00C3798E">
        <w:rPr>
          <w:rFonts w:ascii="Times New Roman" w:eastAsia="TimesNewRomanPSMT" w:hAnsi="Times New Roman"/>
          <w:sz w:val="28"/>
          <w:szCs w:val="28"/>
        </w:rPr>
        <w:t>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... </w:t>
      </w:r>
      <w:r>
        <w:rPr>
          <w:rFonts w:ascii="Times New Roman" w:eastAsia="TimesNewRomanPSMT" w:hAnsi="Times New Roman"/>
          <w:sz w:val="28"/>
          <w:szCs w:val="28"/>
        </w:rPr>
        <w:t>10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 xml:space="preserve">1.6. Основные характеристики организации образовательного </w:t>
      </w:r>
      <w:r>
        <w:rPr>
          <w:rFonts w:ascii="Times New Roman" w:eastAsia="TimesNewRomanPSMT" w:hAnsi="Times New Roman"/>
          <w:sz w:val="28"/>
          <w:szCs w:val="28"/>
        </w:rPr>
        <w:t>процесса….</w:t>
      </w:r>
      <w:r w:rsidRPr="0086779B">
        <w:rPr>
          <w:rFonts w:ascii="Times New Roman" w:eastAsia="TimesNewRomanPSMT" w:hAnsi="Times New Roman"/>
          <w:sz w:val="28"/>
          <w:szCs w:val="28"/>
        </w:rPr>
        <w:t>..</w:t>
      </w:r>
      <w:r>
        <w:rPr>
          <w:rFonts w:ascii="Times New Roman" w:eastAsia="TimesNewRomanPSMT" w:hAnsi="Times New Roman"/>
          <w:sz w:val="28"/>
          <w:szCs w:val="28"/>
        </w:rPr>
        <w:t>.</w:t>
      </w:r>
      <w:r w:rsidRPr="005A684B">
        <w:rPr>
          <w:rFonts w:ascii="Times New Roman" w:eastAsia="TimesNewRomanPSMT" w:hAnsi="Times New Roman"/>
          <w:sz w:val="28"/>
          <w:szCs w:val="28"/>
        </w:rPr>
        <w:t>10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1.7. Материально – техническое обеспечение………………………</w:t>
      </w:r>
      <w:r>
        <w:rPr>
          <w:rFonts w:ascii="Times New Roman" w:eastAsia="TimesNewRomanPSMT" w:hAnsi="Times New Roman"/>
          <w:sz w:val="28"/>
          <w:szCs w:val="28"/>
        </w:rPr>
        <w:t>……</w:t>
      </w:r>
      <w:r w:rsidRPr="0086779B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>.....</w:t>
      </w:r>
      <w:r w:rsidRPr="005A684B">
        <w:rPr>
          <w:rFonts w:ascii="Times New Roman" w:eastAsia="TimesNewRomanPSMT" w:hAnsi="Times New Roman"/>
          <w:sz w:val="28"/>
          <w:szCs w:val="28"/>
        </w:rPr>
        <w:t>.. 1</w:t>
      </w:r>
      <w:r>
        <w:rPr>
          <w:rFonts w:ascii="Times New Roman" w:eastAsia="TimesNewRomanPSMT" w:hAnsi="Times New Roman"/>
          <w:sz w:val="28"/>
          <w:szCs w:val="28"/>
        </w:rPr>
        <w:t>6</w:t>
      </w:r>
    </w:p>
    <w:p w:rsidR="00073835" w:rsidRDefault="00073835" w:rsidP="00335894">
      <w:pPr>
        <w:pStyle w:val="a3"/>
        <w:spacing w:after="120"/>
        <w:rPr>
          <w:rFonts w:ascii="Times New Roman" w:eastAsia="TimesNewRomanPSMT" w:hAnsi="Times New Roman"/>
          <w:b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 xml:space="preserve">2. Теоретическое обоснование Программы развития 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МБДОУ № 9……….................…………………………….………………….….</w:t>
      </w:r>
      <w:r w:rsidRPr="005A684B">
        <w:rPr>
          <w:rFonts w:ascii="Times New Roman" w:eastAsia="TimesNewRomanPSMT" w:hAnsi="Times New Roman"/>
          <w:sz w:val="28"/>
          <w:szCs w:val="28"/>
        </w:rPr>
        <w:t>1</w:t>
      </w:r>
      <w:r>
        <w:rPr>
          <w:rFonts w:ascii="Times New Roman" w:eastAsia="TimesNewRomanPSMT" w:hAnsi="Times New Roman"/>
          <w:sz w:val="28"/>
          <w:szCs w:val="28"/>
        </w:rPr>
        <w:t>7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 xml:space="preserve">3. Анализ работы </w:t>
      </w:r>
      <w:r>
        <w:rPr>
          <w:rFonts w:ascii="Times New Roman" w:eastAsia="TimesNewRomanPSMT" w:hAnsi="Times New Roman"/>
          <w:sz w:val="28"/>
          <w:szCs w:val="28"/>
        </w:rPr>
        <w:t>МКДОУ «Детский сад №9 № 9...................……..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86779B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>….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. </w:t>
      </w:r>
      <w:r>
        <w:rPr>
          <w:rFonts w:ascii="Times New Roman" w:eastAsia="TimesNewRomanPSMT" w:hAnsi="Times New Roman"/>
          <w:sz w:val="28"/>
          <w:szCs w:val="28"/>
        </w:rPr>
        <w:t>18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3.1. Анализ образовательного процесса……………………</w:t>
      </w:r>
      <w:r>
        <w:rPr>
          <w:rFonts w:ascii="Times New Roman" w:eastAsia="TimesNewRomanPSMT" w:hAnsi="Times New Roman"/>
          <w:sz w:val="28"/>
          <w:szCs w:val="28"/>
        </w:rPr>
        <w:t>..</w:t>
      </w:r>
      <w:r w:rsidRPr="005A684B">
        <w:rPr>
          <w:rFonts w:ascii="Times New Roman" w:eastAsia="TimesNewRomanPSMT" w:hAnsi="Times New Roman"/>
          <w:sz w:val="28"/>
          <w:szCs w:val="28"/>
        </w:rPr>
        <w:t>………</w:t>
      </w:r>
      <w:r>
        <w:rPr>
          <w:rFonts w:ascii="Times New Roman" w:eastAsia="TimesNewRomanPSMT" w:hAnsi="Times New Roman"/>
          <w:sz w:val="28"/>
          <w:szCs w:val="28"/>
        </w:rPr>
        <w:t>……...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….. </w:t>
      </w:r>
      <w:r>
        <w:rPr>
          <w:rFonts w:ascii="Times New Roman" w:eastAsia="TimesNewRomanPSMT" w:hAnsi="Times New Roman"/>
          <w:sz w:val="28"/>
          <w:szCs w:val="28"/>
        </w:rPr>
        <w:t>18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 xml:space="preserve">3.2. Анализ </w:t>
      </w:r>
      <w:proofErr w:type="spellStart"/>
      <w:r w:rsidRPr="005A684B">
        <w:rPr>
          <w:rFonts w:ascii="Times New Roman" w:eastAsia="TimesNewRomanPSMT" w:hAnsi="Times New Roman"/>
          <w:sz w:val="28"/>
          <w:szCs w:val="28"/>
        </w:rPr>
        <w:t>здоровьесберегающей</w:t>
      </w:r>
      <w:proofErr w:type="spellEnd"/>
      <w:r w:rsidRPr="005A684B">
        <w:rPr>
          <w:rFonts w:ascii="Times New Roman" w:eastAsia="TimesNewRomanPSMT" w:hAnsi="Times New Roman"/>
          <w:sz w:val="28"/>
          <w:szCs w:val="28"/>
        </w:rPr>
        <w:t xml:space="preserve"> деятельности…………</w:t>
      </w:r>
      <w:r>
        <w:rPr>
          <w:rFonts w:ascii="Times New Roman" w:eastAsia="TimesNewRomanPSMT" w:hAnsi="Times New Roman"/>
          <w:sz w:val="28"/>
          <w:szCs w:val="28"/>
        </w:rPr>
        <w:t>..</w:t>
      </w:r>
      <w:r w:rsidRPr="005A684B">
        <w:rPr>
          <w:rFonts w:ascii="Times New Roman" w:eastAsia="TimesNewRomanPSMT" w:hAnsi="Times New Roman"/>
          <w:sz w:val="28"/>
          <w:szCs w:val="28"/>
        </w:rPr>
        <w:t>………</w:t>
      </w:r>
      <w:r>
        <w:rPr>
          <w:rFonts w:ascii="Times New Roman" w:eastAsia="TimesNewRomanPSMT" w:hAnsi="Times New Roman"/>
          <w:sz w:val="28"/>
          <w:szCs w:val="28"/>
        </w:rPr>
        <w:t>……...</w:t>
      </w:r>
      <w:r w:rsidRPr="005A684B">
        <w:rPr>
          <w:rFonts w:ascii="Times New Roman" w:eastAsia="TimesNewRomanPSMT" w:hAnsi="Times New Roman"/>
          <w:sz w:val="28"/>
          <w:szCs w:val="28"/>
        </w:rPr>
        <w:t>…... 2</w:t>
      </w:r>
      <w:r>
        <w:rPr>
          <w:rFonts w:ascii="Times New Roman" w:eastAsia="TimesNewRomanPSMT" w:hAnsi="Times New Roman"/>
          <w:sz w:val="28"/>
          <w:szCs w:val="28"/>
        </w:rPr>
        <w:t>1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3.3. Анализ управляющей системы…………………………</w:t>
      </w:r>
      <w:r>
        <w:rPr>
          <w:rFonts w:ascii="Times New Roman" w:eastAsia="TimesNewRomanPSMT" w:hAnsi="Times New Roman"/>
          <w:sz w:val="28"/>
          <w:szCs w:val="28"/>
        </w:rPr>
        <w:t>..…….</w:t>
      </w:r>
      <w:r w:rsidRPr="005A684B">
        <w:rPr>
          <w:rFonts w:ascii="Times New Roman" w:eastAsia="TimesNewRomanPSMT" w:hAnsi="Times New Roman"/>
          <w:sz w:val="28"/>
          <w:szCs w:val="28"/>
        </w:rPr>
        <w:t>………</w:t>
      </w:r>
      <w:r w:rsidRPr="00C3798E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>.</w:t>
      </w:r>
      <w:r w:rsidRPr="005A684B">
        <w:rPr>
          <w:rFonts w:ascii="Times New Roman" w:eastAsia="TimesNewRomanPSMT" w:hAnsi="Times New Roman"/>
          <w:sz w:val="28"/>
          <w:szCs w:val="28"/>
        </w:rPr>
        <w:t>….. 2</w:t>
      </w:r>
      <w:r>
        <w:rPr>
          <w:rFonts w:ascii="Times New Roman" w:eastAsia="TimesNewRomanPSMT" w:hAnsi="Times New Roman"/>
          <w:sz w:val="28"/>
          <w:szCs w:val="28"/>
        </w:rPr>
        <w:t>5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5A684B">
        <w:rPr>
          <w:rFonts w:ascii="Times New Roman" w:eastAsia="TimesNewRomanPSMT" w:hAnsi="Times New Roman"/>
          <w:sz w:val="28"/>
          <w:szCs w:val="28"/>
        </w:rPr>
        <w:t>3.4. Анализ ресурсных возможностей………………………</w:t>
      </w:r>
      <w:r>
        <w:rPr>
          <w:rFonts w:ascii="Times New Roman" w:eastAsia="TimesNewRomanPSMT" w:hAnsi="Times New Roman"/>
          <w:sz w:val="28"/>
          <w:szCs w:val="28"/>
        </w:rPr>
        <w:t>...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……..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.</w:t>
      </w:r>
      <w:r w:rsidRPr="005A684B">
        <w:rPr>
          <w:rFonts w:ascii="Times New Roman" w:eastAsia="TimesNewRomanPSMT" w:hAnsi="Times New Roman"/>
          <w:sz w:val="28"/>
          <w:szCs w:val="28"/>
        </w:rPr>
        <w:t>……. 2</w:t>
      </w:r>
      <w:r>
        <w:rPr>
          <w:rFonts w:ascii="Times New Roman" w:eastAsia="TimesNewRomanPSMT" w:hAnsi="Times New Roman"/>
          <w:sz w:val="28"/>
          <w:szCs w:val="28"/>
        </w:rPr>
        <w:t>5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>4. Концепция Программы развития</w:t>
      </w:r>
      <w:r w:rsidRPr="005A684B">
        <w:rPr>
          <w:rFonts w:ascii="Times New Roman" w:eastAsia="TimesNewRomanPSMT" w:hAnsi="Times New Roman"/>
          <w:sz w:val="28"/>
          <w:szCs w:val="28"/>
        </w:rPr>
        <w:t>………………………</w:t>
      </w:r>
      <w:r>
        <w:rPr>
          <w:rFonts w:ascii="Times New Roman" w:eastAsia="TimesNewRomanPSMT" w:hAnsi="Times New Roman"/>
          <w:sz w:val="28"/>
          <w:szCs w:val="28"/>
        </w:rPr>
        <w:t>...……..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86779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32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>5. Цели и задачи Программы развития</w:t>
      </w:r>
      <w:r w:rsidRPr="005A684B">
        <w:rPr>
          <w:rFonts w:ascii="Times New Roman" w:eastAsia="TimesNewRomanPSMT" w:hAnsi="Times New Roman"/>
          <w:sz w:val="28"/>
          <w:szCs w:val="28"/>
        </w:rPr>
        <w:t>……………………</w:t>
      </w:r>
      <w:r>
        <w:rPr>
          <w:rFonts w:ascii="Times New Roman" w:eastAsia="TimesNewRomanPSMT" w:hAnsi="Times New Roman"/>
          <w:sz w:val="28"/>
          <w:szCs w:val="28"/>
        </w:rPr>
        <w:t xml:space="preserve">  ……..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5A684B">
        <w:rPr>
          <w:rFonts w:ascii="Times New Roman" w:eastAsia="TimesNewRomanPSMT" w:hAnsi="Times New Roman"/>
          <w:sz w:val="28"/>
          <w:szCs w:val="28"/>
        </w:rPr>
        <w:t>…… 3</w:t>
      </w:r>
      <w:r>
        <w:rPr>
          <w:rFonts w:ascii="Times New Roman" w:eastAsia="TimesNewRomanPSMT" w:hAnsi="Times New Roman"/>
          <w:sz w:val="28"/>
          <w:szCs w:val="28"/>
        </w:rPr>
        <w:t>5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>6. Прогнозируемые результаты Программы развития</w:t>
      </w:r>
      <w:r w:rsidRPr="005A684B">
        <w:rPr>
          <w:rFonts w:ascii="Times New Roman" w:eastAsia="TimesNewRomanPSMT" w:hAnsi="Times New Roman"/>
          <w:sz w:val="28"/>
          <w:szCs w:val="28"/>
        </w:rPr>
        <w:t>……</w:t>
      </w:r>
      <w:r>
        <w:rPr>
          <w:rFonts w:ascii="Times New Roman" w:eastAsia="TimesNewRomanPSMT" w:hAnsi="Times New Roman"/>
          <w:sz w:val="28"/>
          <w:szCs w:val="28"/>
        </w:rPr>
        <w:t>...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 w:rsidRPr="0086779B">
        <w:rPr>
          <w:rFonts w:ascii="Times New Roman" w:eastAsia="TimesNewRomanPSMT" w:hAnsi="Times New Roman"/>
          <w:sz w:val="28"/>
          <w:szCs w:val="28"/>
        </w:rPr>
        <w:t>…</w:t>
      </w:r>
      <w:r w:rsidRPr="005A684B">
        <w:rPr>
          <w:rFonts w:ascii="Times New Roman" w:eastAsia="TimesNewRomanPSMT" w:hAnsi="Times New Roman"/>
          <w:sz w:val="28"/>
          <w:szCs w:val="28"/>
        </w:rPr>
        <w:t>….. 3</w:t>
      </w:r>
      <w:r>
        <w:rPr>
          <w:rFonts w:ascii="Times New Roman" w:eastAsia="TimesNewRomanPSMT" w:hAnsi="Times New Roman"/>
          <w:sz w:val="28"/>
          <w:szCs w:val="28"/>
        </w:rPr>
        <w:t>7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>7. Элементы риска Программы развития ДОУ</w:t>
      </w:r>
      <w:r w:rsidRPr="005A684B">
        <w:rPr>
          <w:rFonts w:ascii="Times New Roman" w:eastAsia="TimesNewRomanPSMT" w:hAnsi="Times New Roman"/>
          <w:sz w:val="28"/>
          <w:szCs w:val="28"/>
        </w:rPr>
        <w:t>………………</w:t>
      </w:r>
      <w:r>
        <w:rPr>
          <w:rFonts w:ascii="Times New Roman" w:eastAsia="TimesNewRomanPSMT" w:hAnsi="Times New Roman"/>
          <w:sz w:val="28"/>
          <w:szCs w:val="28"/>
        </w:rPr>
        <w:t>...…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 w:rsidRPr="0086779B">
        <w:rPr>
          <w:rFonts w:ascii="Times New Roman" w:eastAsia="TimesNewRomanPSMT" w:hAnsi="Times New Roman"/>
          <w:sz w:val="28"/>
          <w:szCs w:val="28"/>
        </w:rPr>
        <w:t>.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…….. </w:t>
      </w:r>
      <w:r>
        <w:rPr>
          <w:rFonts w:ascii="Times New Roman" w:eastAsia="TimesNewRomanPSMT" w:hAnsi="Times New Roman"/>
          <w:sz w:val="28"/>
          <w:szCs w:val="28"/>
        </w:rPr>
        <w:t>37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8"/>
          <w:szCs w:val="28"/>
        </w:rPr>
      </w:pPr>
      <w:r w:rsidRPr="002A52C7">
        <w:rPr>
          <w:rFonts w:ascii="Times New Roman" w:eastAsia="TimesNewRomanPSMT" w:hAnsi="Times New Roman"/>
          <w:b/>
          <w:sz w:val="28"/>
          <w:szCs w:val="28"/>
        </w:rPr>
        <w:t>8. Основные мероприятия по реализации Программы развития</w:t>
      </w:r>
      <w:r w:rsidRPr="005A684B">
        <w:rPr>
          <w:rFonts w:ascii="Times New Roman" w:eastAsia="TimesNewRomanPSMT" w:hAnsi="Times New Roman"/>
          <w:sz w:val="28"/>
          <w:szCs w:val="28"/>
        </w:rPr>
        <w:t>…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86779B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>…</w:t>
      </w:r>
      <w:r w:rsidRPr="005A684B">
        <w:rPr>
          <w:rFonts w:ascii="Times New Roman" w:eastAsia="TimesNewRomanPSMT" w:hAnsi="Times New Roman"/>
          <w:sz w:val="28"/>
          <w:szCs w:val="28"/>
        </w:rPr>
        <w:t xml:space="preserve">.. </w:t>
      </w:r>
      <w:r>
        <w:rPr>
          <w:rFonts w:ascii="Times New Roman" w:eastAsia="TimesNewRomanPSMT" w:hAnsi="Times New Roman"/>
          <w:sz w:val="28"/>
          <w:szCs w:val="28"/>
        </w:rPr>
        <w:t>38</w:t>
      </w:r>
    </w:p>
    <w:p w:rsidR="00073835" w:rsidRPr="005A684B" w:rsidRDefault="00073835" w:rsidP="00335894">
      <w:pPr>
        <w:pStyle w:val="a3"/>
        <w:spacing w:after="120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335894">
      <w:pPr>
        <w:pStyle w:val="a3"/>
        <w:spacing w:after="120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335894">
      <w:pPr>
        <w:pStyle w:val="a3"/>
        <w:spacing w:after="120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335894">
      <w:pPr>
        <w:pStyle w:val="a3"/>
        <w:spacing w:after="120"/>
        <w:rPr>
          <w:rFonts w:ascii="Times New Roman" w:eastAsia="TimesNewRomanPSMT" w:hAnsi="Times New Roman"/>
          <w:sz w:val="24"/>
          <w:szCs w:val="24"/>
        </w:rPr>
      </w:pPr>
    </w:p>
    <w:p w:rsidR="00073835" w:rsidRPr="0086779B" w:rsidRDefault="00073835" w:rsidP="007E6DC0">
      <w:pPr>
        <w:pStyle w:val="a3"/>
        <w:rPr>
          <w:rFonts w:ascii="Times New Roman" w:eastAsia="TimesNewRomanPSMT" w:hAnsi="Times New Roman"/>
          <w:sz w:val="24"/>
          <w:szCs w:val="24"/>
        </w:rPr>
      </w:pPr>
    </w:p>
    <w:p w:rsidR="00073835" w:rsidRPr="0086779B" w:rsidRDefault="00073835" w:rsidP="007E6DC0">
      <w:pPr>
        <w:pStyle w:val="a3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7E6DC0">
      <w:pPr>
        <w:pStyle w:val="a3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7E6DC0">
      <w:pPr>
        <w:pStyle w:val="a3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7E6DC0">
      <w:pPr>
        <w:pStyle w:val="a3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7E6DC0">
      <w:pPr>
        <w:pStyle w:val="a3"/>
        <w:rPr>
          <w:rFonts w:ascii="Times New Roman" w:eastAsia="TimesNewRomanPSMT" w:hAnsi="Times New Roman"/>
          <w:sz w:val="24"/>
          <w:szCs w:val="24"/>
        </w:rPr>
      </w:pPr>
    </w:p>
    <w:p w:rsidR="00073835" w:rsidRDefault="00073835" w:rsidP="007E6DC0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423E52"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</w:t>
      </w:r>
    </w:p>
    <w:p w:rsidR="00C0417A" w:rsidRDefault="00C0417A" w:rsidP="00F40EBF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417A" w:rsidRDefault="00C0417A" w:rsidP="00F40EBF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3835" w:rsidRPr="00423E52" w:rsidRDefault="00073835" w:rsidP="00F40EBF">
      <w:pPr>
        <w:pStyle w:val="a3"/>
        <w:jc w:val="center"/>
        <w:rPr>
          <w:rFonts w:ascii="Times New Roman" w:eastAsia="TimesNewRomanPSMT" w:hAnsi="Times New Roman"/>
          <w:sz w:val="24"/>
          <w:szCs w:val="24"/>
        </w:rPr>
      </w:pPr>
      <w:r w:rsidRPr="00423E52">
        <w:rPr>
          <w:rFonts w:ascii="Times New Roman" w:hAnsi="Times New Roman"/>
          <w:b/>
          <w:bCs/>
          <w:sz w:val="28"/>
          <w:szCs w:val="28"/>
        </w:rPr>
        <w:lastRenderedPageBreak/>
        <w:t>ПАСПОРТ ПРОГРАММЫ</w:t>
      </w:r>
    </w:p>
    <w:p w:rsidR="00073835" w:rsidRDefault="00073835" w:rsidP="007E6DC0">
      <w:pPr>
        <w:pStyle w:val="a3"/>
        <w:rPr>
          <w:rFonts w:ascii="Times New Roman" w:eastAsia="TimesNewRomanPSMT" w:hAnsi="Times New Roman"/>
          <w:sz w:val="24"/>
          <w:szCs w:val="24"/>
        </w:rPr>
      </w:pPr>
    </w:p>
    <w:tbl>
      <w:tblPr>
        <w:tblW w:w="988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7903"/>
      </w:tblGrid>
      <w:tr w:rsidR="00073835" w:rsidRPr="008F1B01" w:rsidTr="008F1B01">
        <w:tc>
          <w:tcPr>
            <w:tcW w:w="19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Наименование</w:t>
            </w:r>
          </w:p>
          <w:p w:rsidR="00073835" w:rsidRPr="008F1B01" w:rsidRDefault="00073835" w:rsidP="002A52C7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учреждения</w:t>
            </w:r>
          </w:p>
        </w:tc>
        <w:tc>
          <w:tcPr>
            <w:tcW w:w="7903" w:type="dxa"/>
          </w:tcPr>
          <w:p w:rsidR="00073835" w:rsidRPr="008F1B01" w:rsidRDefault="00073835" w:rsidP="00C46D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муниципальное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бюджетное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дошкольное образовательное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учреждении «Детский сад № 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»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(МБДОУ № 9)</w:t>
            </w:r>
          </w:p>
        </w:tc>
      </w:tr>
      <w:tr w:rsidR="00073835" w:rsidRPr="008F1B01" w:rsidTr="008F1B01">
        <w:tc>
          <w:tcPr>
            <w:tcW w:w="19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Основания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для</w:t>
            </w:r>
            <w:proofErr w:type="gramEnd"/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разработки</w:t>
            </w:r>
          </w:p>
          <w:p w:rsidR="00073835" w:rsidRPr="008F1B01" w:rsidRDefault="00073835" w:rsidP="002A52C7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03" w:type="dxa"/>
          </w:tcPr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План действий по модернизации общего образования на 2013 – 2017 гг., утвержденный Распоряжением Правительства РФ от 07.09.2010 № 150–</w:t>
            </w:r>
            <w:proofErr w:type="spell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</w:t>
            </w:r>
            <w:proofErr w:type="spell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;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Закон «Об образовании в Российской Федерации» принят Государственной думой 21.12.2012г., одобрен Советом Федерации 26.12.2012г Приказ Министерства образования и науки Российской Федерации от 17.10.2013 № 1155 «Об утверждении федерального государственного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образовательного стандарта дошкольного образования»;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Национальная доктрина образования 2025 год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Приказ Министерства образования и науки Российской Федерации от 30.08.2013г. № 1014 « Об утверждении Порядка организации и осуществления образовательной деятельности по общеобразовательным программам дошкольного образования», зарегистрирован в Минюсте РФ 26.09.13г.</w:t>
            </w:r>
          </w:p>
        </w:tc>
      </w:tr>
      <w:tr w:rsidR="00073835" w:rsidRPr="008F1B01" w:rsidTr="008F1B01">
        <w:tc>
          <w:tcPr>
            <w:tcW w:w="19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Назначение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03" w:type="dxa"/>
          </w:tcPr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Программа развития предназначена для определения модели и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перспективных направлений развития муниципального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бюджетного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дошкольного образовательного учреждения «Детского сада №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» и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отражает тенденции изменений, главные направления обновления содержания образовательной деятельности, управление дошкольным учреждением на основе инновационных процессов и современных требований.</w:t>
            </w:r>
          </w:p>
        </w:tc>
      </w:tr>
      <w:tr w:rsidR="00073835" w:rsidRPr="008F1B01" w:rsidTr="008F1B01">
        <w:tc>
          <w:tcPr>
            <w:tcW w:w="19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Статус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03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Нормативный документ образовательной организации, осуществляющей деятельность в режиме развития и принявшей за основу программн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о-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целевую идеологию развития.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Стратегический план осуществления основных актуальных и перспективных нововведений в образовательной организации, прогнозируемых образовательных потребностей социального заказа.</w:t>
            </w:r>
          </w:p>
        </w:tc>
      </w:tr>
      <w:tr w:rsidR="00073835" w:rsidRPr="008F1B01" w:rsidTr="008F1B01">
        <w:tc>
          <w:tcPr>
            <w:tcW w:w="1985" w:type="dxa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Проблема</w:t>
            </w:r>
          </w:p>
        </w:tc>
        <w:tc>
          <w:tcPr>
            <w:tcW w:w="7903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Развитие дошкольного образовательного учреждения в условиях реализации новой государственной образовательной политики, в условиях реализации ФГОС дошкольного образования основными ориентирами которой являются: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создание условий для сохранения, укрепления здоровья воспитанников;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понимание зависимости изменения качества человеческого ресурса от изменения качества образования;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становление открытой, гибкой и доступной системы образования.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Объективное ухудшение здоровья поступающих в детский сад детей, отрицательно сказывается на получении ими качественного образования. Недостаточная готовность и включённость родителей в управление качеством образования детей через общественно - государственные формы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управления. Необходимость интенсификации педагогического труда, повышение его качества и результативности педагогов к применению современных образовательных технологий.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Создание в детском саду системы интегративного образования,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реализующего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детей, как основы их успешного обучения в школе. Повышение качества образования и воспитания в ДОУ через внедрение современных педагогических технологий, в том числе информационно - коммуникационных.</w:t>
            </w:r>
          </w:p>
        </w:tc>
      </w:tr>
      <w:tr w:rsidR="00073835" w:rsidRPr="008F1B01" w:rsidTr="008F1B01">
        <w:tc>
          <w:tcPr>
            <w:tcW w:w="1985" w:type="dxa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7903" w:type="dxa"/>
          </w:tcPr>
          <w:p w:rsidR="00073835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Программа развития муниципального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бюджетно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го дошкольного образовательного учреждения «Детского сада 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» на  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-202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1 год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.</w:t>
            </w:r>
          </w:p>
        </w:tc>
      </w:tr>
      <w:tr w:rsidR="00073835" w:rsidRPr="008F1B01" w:rsidTr="008F1B01">
        <w:tc>
          <w:tcPr>
            <w:tcW w:w="19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Разработчики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03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Творческий коллектив педагогических работников муниципального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бюджет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ного дошкольного образовательного учреждения «Детского сада №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»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Временная творческая группа по проектированию Программы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:</w:t>
            </w:r>
            <w:proofErr w:type="gramEnd"/>
          </w:p>
          <w:p w:rsidR="00073835" w:rsidRPr="008F1B01" w:rsidRDefault="00073835" w:rsidP="00D83C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Жуковская С.Н – заведующий МБДОУ № 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,</w:t>
            </w:r>
          </w:p>
          <w:p w:rsidR="00073835" w:rsidRPr="008F1B01" w:rsidRDefault="00073835" w:rsidP="00F40E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Ефимова И.А.–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воспитатель, первая квалификационная категория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.</w:t>
            </w:r>
          </w:p>
          <w:p w:rsidR="00073835" w:rsidRDefault="00073835" w:rsidP="00D83C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Капленко Т.Г.–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воспитатель, первая квалификационная категория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</w:p>
          <w:p w:rsidR="00073835" w:rsidRDefault="00073835" w:rsidP="00D83C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Иванова В.Е.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воспитатель МБДОУ № 9 </w:t>
            </w:r>
          </w:p>
          <w:p w:rsidR="00073835" w:rsidRDefault="00073835" w:rsidP="00D83C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/>
                <w:sz w:val="28"/>
                <w:szCs w:val="28"/>
              </w:rPr>
              <w:t>Караблина</w:t>
            </w:r>
            <w:proofErr w:type="spellEnd"/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Н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NewRomanPSMT" w:hAnsi="Times New Roman"/>
                <w:sz w:val="28"/>
                <w:szCs w:val="28"/>
              </w:rPr>
              <w:t>В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воспитатель МБДОУ  № 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</w:p>
          <w:p w:rsidR="00073835" w:rsidRPr="008F1B01" w:rsidRDefault="00073835" w:rsidP="00F40EBF">
            <w:pPr>
              <w:pStyle w:val="a3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/>
                <w:sz w:val="28"/>
                <w:szCs w:val="28"/>
              </w:rPr>
              <w:t>Ситникова</w:t>
            </w:r>
            <w:proofErr w:type="spellEnd"/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М.С. - воспитатель МБДОУ  № 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</w:p>
        </w:tc>
      </w:tr>
      <w:tr w:rsidR="00073835" w:rsidRPr="008F1B01" w:rsidTr="008F1B01">
        <w:trPr>
          <w:trHeight w:val="135"/>
        </w:trPr>
        <w:tc>
          <w:tcPr>
            <w:tcW w:w="1985" w:type="dxa"/>
            <w:tcBorders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Цель программы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развития</w:t>
            </w:r>
          </w:p>
        </w:tc>
        <w:tc>
          <w:tcPr>
            <w:tcW w:w="7903" w:type="dxa"/>
            <w:tcBorders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Создание в дошкольном учреждении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миром. Повышение качества образования в ДОУ через внедрение современных педагогических технологий, в том числе информационно - коммуникационных.</w:t>
            </w:r>
          </w:p>
        </w:tc>
      </w:tr>
      <w:tr w:rsidR="00073835" w:rsidRPr="008F1B01" w:rsidTr="008F1B01">
        <w:trPr>
          <w:trHeight w:val="1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Задачи</w:t>
            </w:r>
          </w:p>
        </w:tc>
        <w:tc>
          <w:tcPr>
            <w:tcW w:w="7903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Обеспечение качества воспитания и образования в ДОУ в условиях выполнения требований ФГОС дошкольного образования. Повышение эффективности использования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средств информатизации в образовательном процессе.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Совершенствование </w:t>
            </w:r>
            <w:proofErr w:type="spell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психолого</w:t>
            </w:r>
            <w:proofErr w:type="spell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- педагогических, кадровых, материально- технических и финансовых условий программного обеспечения. Использование возможностей интеграции в образовательном процессе. Освоение и внедрение новых технологий воспитания и образования дошкольников, через обновление развивающей предметно - пространственной среды ДОУ, способствующей самореализации ребёнка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</w:t>
            </w:r>
            <w:proofErr w:type="gramEnd"/>
          </w:p>
          <w:p w:rsidR="00073835" w:rsidRPr="008F1B01" w:rsidRDefault="00073835" w:rsidP="00CB015D">
            <w:pPr>
              <w:pStyle w:val="a3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разных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видах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деятельности.</w:t>
            </w:r>
          </w:p>
        </w:tc>
      </w:tr>
      <w:tr w:rsidR="00073835" w:rsidRPr="008F1B01" w:rsidTr="008F1B01">
        <w:trPr>
          <w:trHeight w:val="13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Сроки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реализации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03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CB015D">
            <w:pPr>
              <w:pStyle w:val="a3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Программа реализуется в период </w:t>
            </w:r>
            <w:r w:rsidRPr="00CB015D">
              <w:rPr>
                <w:rFonts w:ascii="Times New Roman" w:eastAsia="TimesNewRomanPSMT" w:hAnsi="Times New Roman"/>
                <w:sz w:val="28"/>
                <w:szCs w:val="28"/>
                <w:shd w:val="clear" w:color="auto" w:fill="FFFFFF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  <w:shd w:val="clear" w:color="auto" w:fill="FFFFFF"/>
              </w:rPr>
              <w:t>7</w:t>
            </w:r>
            <w:r w:rsidRPr="00CB015D">
              <w:rPr>
                <w:rFonts w:ascii="Times New Roman" w:eastAsia="TimesNewRomanPSMT" w:hAnsi="Times New Roman"/>
                <w:sz w:val="28"/>
                <w:szCs w:val="28"/>
                <w:shd w:val="clear" w:color="auto" w:fill="FFFFFF"/>
              </w:rPr>
              <w:t>-202</w:t>
            </w:r>
            <w:r>
              <w:rPr>
                <w:rFonts w:ascii="Times New Roman" w:eastAsia="TimesNewRomanPSMT" w:hAnsi="Times New Roman"/>
                <w:sz w:val="28"/>
                <w:szCs w:val="28"/>
                <w:shd w:val="clear" w:color="auto" w:fill="FFFFFF"/>
              </w:rPr>
              <w:t>1</w:t>
            </w:r>
            <w:r w:rsidRPr="00CB015D">
              <w:rPr>
                <w:rFonts w:ascii="Times New Roman" w:eastAsia="TimesNewRomanPSMT" w:hAnsi="Times New Roman"/>
                <w:sz w:val="28"/>
                <w:szCs w:val="28"/>
                <w:shd w:val="clear" w:color="auto" w:fill="FFFFFF"/>
              </w:rPr>
              <w:t xml:space="preserve"> гг.</w:t>
            </w:r>
          </w:p>
        </w:tc>
      </w:tr>
      <w:tr w:rsidR="00073835" w:rsidRPr="008F1B01" w:rsidTr="008F1B01">
        <w:trPr>
          <w:trHeight w:val="13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Этапы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реализации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03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1 этап - создание условий 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8 год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;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2 этап - </w:t>
            </w:r>
            <w:proofErr w:type="spell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практико</w:t>
            </w:r>
            <w:proofErr w:type="spell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- реализационный 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-20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года;</w:t>
            </w:r>
          </w:p>
          <w:p w:rsidR="00073835" w:rsidRPr="008F1B01" w:rsidRDefault="00073835" w:rsidP="00890300">
            <w:pPr>
              <w:pStyle w:val="a3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3 этап - заключительно - аналитический 202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год.</w:t>
            </w:r>
          </w:p>
        </w:tc>
      </w:tr>
      <w:tr w:rsidR="00073835" w:rsidRPr="008F1B01" w:rsidTr="008F1B01">
        <w:trPr>
          <w:trHeight w:val="1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Задачи этапов</w:t>
            </w:r>
          </w:p>
        </w:tc>
        <w:tc>
          <w:tcPr>
            <w:tcW w:w="7903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1 этап: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Проанализировать результаты реализации Программы на 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г.г.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Создать временно творческую группу по проектированию Программы на 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-202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гг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Создать нормативно-правовую базу ДОУ обеспечивающую реализацию Программы.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Разработать перспективные инновационные направления обеспечения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Программы на основании анализа состояния здоровья воспитанников, уровня развития детей и квалификации педагогов, состояния материально - технической и финансовой базы ДОУ на соответствие ФГОС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ДО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>2 этап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Реализация Программы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Организация деятельности управленческой и методической служб по внедрению инновационных технологий по реализации Программы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b/>
                <w:bCs/>
                <w:sz w:val="28"/>
                <w:szCs w:val="28"/>
              </w:rPr>
              <w:t>3 этап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Анализ реализации Программы развития по всем направлениям.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Выявление проблем.</w:t>
            </w:r>
          </w:p>
          <w:p w:rsidR="00073835" w:rsidRPr="008F1B01" w:rsidRDefault="00073835" w:rsidP="008F1B01">
            <w:pPr>
              <w:pStyle w:val="a3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SymbolMT" w:hAnsi="Times New Roman"/>
                <w:sz w:val="28"/>
                <w:szCs w:val="28"/>
              </w:rPr>
              <w:t xml:space="preserve">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План действий на преодоление проблем и трудностей.</w:t>
            </w:r>
          </w:p>
        </w:tc>
      </w:tr>
      <w:tr w:rsidR="00073835" w:rsidRPr="008F1B01" w:rsidTr="008F1B01">
        <w:trPr>
          <w:trHeight w:val="16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Финансовое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обеспечение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903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Бюджетные и внебюджетные средства, благотворительность, участие в Грантах и конкурсах.</w:t>
            </w:r>
          </w:p>
        </w:tc>
      </w:tr>
      <w:tr w:rsidR="00073835" w:rsidRPr="008F1B01" w:rsidTr="008F1B01">
        <w:trPr>
          <w:trHeight w:val="214"/>
        </w:trPr>
        <w:tc>
          <w:tcPr>
            <w:tcW w:w="1985" w:type="dxa"/>
            <w:tcBorders>
              <w:top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Ожидаемые</w:t>
            </w:r>
          </w:p>
          <w:p w:rsidR="00073835" w:rsidRPr="008F1B01" w:rsidRDefault="00073835" w:rsidP="00166A86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результаты</w:t>
            </w:r>
          </w:p>
        </w:tc>
        <w:tc>
          <w:tcPr>
            <w:tcW w:w="7903" w:type="dxa"/>
            <w:tcBorders>
              <w:top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Повышение компетентности педагогов в области применения современных образовательных технологий, в том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числе ИКТ.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Внедрение информационных технологий в образовательный процесс. Создание базы методических разработок с использованием ИКТ для развития творческого потенциала ребенка в условиях ДОУ.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Улучшение состояния здоровья детей, способствующее повышению качества их образования.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Повышение технологической культуры педагогов.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Качество сформированных ключевых компетенций, способствующих успешному обучению ребёнка в школе.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Обеспечение требований ФГОС дошкольного образования к результатам освоения основной образовательной программы дошкольного образования, обеспечение социальн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о-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нормативных возрастных характеристик возможных</w:t>
            </w:r>
          </w:p>
          <w:p w:rsidR="00073835" w:rsidRPr="008F1B01" w:rsidRDefault="00073835" w:rsidP="008F1B01">
            <w:pPr>
              <w:pStyle w:val="a3"/>
              <w:ind w:firstLine="459"/>
              <w:jc w:val="both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достижений ребёнка на этапе завершения уровня дошкольного образования.</w:t>
            </w:r>
          </w:p>
        </w:tc>
      </w:tr>
    </w:tbl>
    <w:p w:rsidR="00073835" w:rsidRPr="00C3798E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Default="00073835" w:rsidP="002853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F23CE">
        <w:rPr>
          <w:rFonts w:ascii="Times New Roman" w:hAnsi="Times New Roman"/>
          <w:b/>
          <w:bCs/>
          <w:sz w:val="28"/>
          <w:szCs w:val="28"/>
        </w:rPr>
        <w:t>Введение</w:t>
      </w:r>
    </w:p>
    <w:p w:rsidR="00073835" w:rsidRPr="00AF23CE" w:rsidRDefault="00073835" w:rsidP="002853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ab/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Актуальность разработки программы развития </w:t>
      </w:r>
      <w:r>
        <w:rPr>
          <w:rFonts w:ascii="Times New Roman" w:eastAsia="TimesNewRomanPSMT" w:hAnsi="Times New Roman"/>
          <w:sz w:val="28"/>
          <w:szCs w:val="28"/>
        </w:rPr>
        <w:t>МБ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 № 9 </w:t>
      </w:r>
      <w:r w:rsidRPr="00AF23CE">
        <w:rPr>
          <w:rFonts w:ascii="Times New Roman" w:eastAsia="TimesNewRomanPSMT" w:hAnsi="Times New Roman"/>
          <w:sz w:val="28"/>
          <w:szCs w:val="28"/>
        </w:rPr>
        <w:t>обусловлена изменениями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дошкольном образовании страны связанными с вступлением в силу Закона «Об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образовании в Российской Федерации» и введением федерального государственного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стандарта дошкольного образования. Закон «Об образовании в Российской Федерации»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признает дошкольное образование как новый уровень общего образования в России, тем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самым определяет значимость системы дошкольного образования.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Важной задачей является усиление образовательного потенциала дошкольного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учреждения, поддержка разнообразия детства, построение образовательной деятельности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на основе взаимодействия взрослых с детьми, ориентированного на интересы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возможности каждого ребенка и учитывающее социальную ситуацию его развития,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обеспечение индивидуализированного </w:t>
      </w:r>
      <w:proofErr w:type="spellStart"/>
      <w:r w:rsidRPr="00AF23CE">
        <w:rPr>
          <w:rFonts w:ascii="Times New Roman" w:eastAsia="TimesNewRomanPSMT" w:hAnsi="Times New Roman"/>
          <w:sz w:val="28"/>
          <w:szCs w:val="28"/>
        </w:rPr>
        <w:t>психолого</w:t>
      </w:r>
      <w:proofErr w:type="spellEnd"/>
      <w:r w:rsidRPr="00AF23CE">
        <w:rPr>
          <w:rFonts w:ascii="Times New Roman" w:eastAsia="TimesNewRomanPSMT" w:hAnsi="Times New Roman"/>
          <w:sz w:val="28"/>
          <w:szCs w:val="28"/>
        </w:rPr>
        <w:t xml:space="preserve"> - педагогического сопровождения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каждого воспитанника.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</w:p>
    <w:p w:rsidR="00073835" w:rsidRPr="00C3798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ab/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В современных условиях реформирования образования, </w:t>
      </w:r>
      <w:r>
        <w:rPr>
          <w:rFonts w:ascii="Times New Roman" w:eastAsia="TimesNewRomanPSMT" w:hAnsi="Times New Roman"/>
          <w:sz w:val="28"/>
          <w:szCs w:val="28"/>
        </w:rPr>
        <w:t xml:space="preserve">МБДОУ № 9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представляет собой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открытую и развивающуюся систему, в которой ребенок рассматривается как субъект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собственном образовательном процессе, на развитие которого он активно влияет.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стандартах образовательный процесс опирается непосредственно на детский опыт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обучения, что в широком смысле влечет за собой социальную и культурную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включенность детей в образовательный процесс. Основным результатом её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жизнедеятельности должно стать успешное взаимодействие с социумом, осваивая которое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дошкольное образовательное учреждение становится мощным средством социализации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личности.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Одной из наиважнейших управленческих функций в образовании является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прогнозирование деятельности образовательного учреждения. И это в первую очередь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относится к разработке и реализации программы развития </w:t>
      </w:r>
      <w:r w:rsidRPr="00AF23CE">
        <w:rPr>
          <w:rFonts w:ascii="Times New Roman" w:eastAsia="TimesNewRomanPSMT" w:hAnsi="Times New Roman"/>
          <w:sz w:val="28"/>
          <w:szCs w:val="28"/>
        </w:rPr>
        <w:lastRenderedPageBreak/>
        <w:t>дошкольного учреждения.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Необходимость введения данной программы, также обусловлена пересмотром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содержания образования в </w:t>
      </w:r>
      <w:r>
        <w:rPr>
          <w:rFonts w:ascii="Times New Roman" w:eastAsia="TimesNewRomanPSMT" w:hAnsi="Times New Roman"/>
          <w:sz w:val="28"/>
          <w:szCs w:val="28"/>
        </w:rPr>
        <w:t>МБДОУ № 9</w:t>
      </w:r>
      <w:r w:rsidRPr="00AF23CE">
        <w:rPr>
          <w:rFonts w:ascii="Times New Roman" w:eastAsia="TimesNewRomanPSMT" w:hAnsi="Times New Roman"/>
          <w:sz w:val="28"/>
          <w:szCs w:val="28"/>
        </w:rPr>
        <w:t>, разработкой и внедрением новых подходов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педагогических технологий.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Программа создана с учетом запросов родителей и социума на дошкольное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образование обучающихся в </w:t>
      </w:r>
      <w:r>
        <w:rPr>
          <w:rFonts w:ascii="Times New Roman" w:eastAsia="TimesNewRomanPSMT" w:hAnsi="Times New Roman"/>
          <w:sz w:val="28"/>
          <w:szCs w:val="28"/>
        </w:rPr>
        <w:t>МБДОУ № 9</w:t>
      </w:r>
      <w:r w:rsidRPr="00AF23CE">
        <w:rPr>
          <w:rFonts w:ascii="Times New Roman" w:eastAsia="TimesNewRomanPSMT" w:hAnsi="Times New Roman"/>
          <w:sz w:val="28"/>
          <w:szCs w:val="28"/>
        </w:rPr>
        <w:t>. Мониторинг запросов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родителей в сфере образования показал, что родители предпочтение отдают программам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подготовки детей к школьному обучению, а не формированию у них компетентностей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личностных качеств. Недостаточная информированность родителей о современных целях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и вопросах дошкольного образования определяют использование новых форм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взаимодействия ДОУ и семьи, в реализации программы. Наиболее полезными формами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совместной работы, с точки зрения родителей, являются: индивидуальные консультации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помощь семье, практические семинары, родительские собрания с открытыми показами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мероприятий, совместные с родителями игровые мероприятия. В ходе сотрудничества,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примерно большая часть родителей хотели бы повысить степень своей компетентности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знаниях о своём ребёнке. Разрабатывая пути обновления педагогического процесса,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учитывались запросы родителей, интересы детей, профессиональные возможности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педагогов.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Программа развития </w:t>
      </w:r>
      <w:r>
        <w:rPr>
          <w:rFonts w:ascii="Times New Roman" w:eastAsia="TimesNewRomanPSMT" w:hAnsi="Times New Roman"/>
          <w:sz w:val="28"/>
          <w:szCs w:val="28"/>
        </w:rPr>
        <w:t>МБ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на 201</w:t>
      </w:r>
      <w:r>
        <w:rPr>
          <w:rFonts w:ascii="Times New Roman" w:eastAsia="TimesNewRomanPSMT" w:hAnsi="Times New Roman"/>
          <w:sz w:val="28"/>
          <w:szCs w:val="28"/>
        </w:rPr>
        <w:t>7</w:t>
      </w:r>
      <w:r w:rsidRPr="00AF23CE">
        <w:rPr>
          <w:rFonts w:ascii="Times New Roman" w:eastAsia="TimesNewRomanPSMT" w:hAnsi="Times New Roman"/>
          <w:sz w:val="28"/>
          <w:szCs w:val="28"/>
        </w:rPr>
        <w:t>-20</w:t>
      </w:r>
      <w:r>
        <w:rPr>
          <w:rFonts w:ascii="Times New Roman" w:eastAsia="TimesNewRomanPSMT" w:hAnsi="Times New Roman"/>
          <w:sz w:val="28"/>
          <w:szCs w:val="28"/>
        </w:rPr>
        <w:t>21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гг. является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управленческим документом и после утверждения является обязательным для исполнения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всеми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участниками образовательных отношений.</w:t>
      </w:r>
    </w:p>
    <w:p w:rsidR="00073835" w:rsidRPr="00C3798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AF23CE" w:rsidRDefault="00073835" w:rsidP="002853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F23CE">
        <w:rPr>
          <w:rFonts w:ascii="Times New Roman" w:hAnsi="Times New Roman"/>
          <w:b/>
          <w:bCs/>
          <w:sz w:val="28"/>
          <w:szCs w:val="28"/>
        </w:rPr>
        <w:t>1. ИНФОРМАЦИОННАЯ СПРАВКА</w:t>
      </w:r>
    </w:p>
    <w:p w:rsidR="00073835" w:rsidRPr="00C3798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F23CE">
        <w:rPr>
          <w:rFonts w:ascii="Times New Roman" w:hAnsi="Times New Roman"/>
          <w:b/>
          <w:bCs/>
          <w:sz w:val="28"/>
          <w:szCs w:val="28"/>
        </w:rPr>
        <w:t>1.1. К</w:t>
      </w:r>
      <w:r>
        <w:rPr>
          <w:rFonts w:ascii="Times New Roman" w:hAnsi="Times New Roman"/>
          <w:b/>
          <w:bCs/>
          <w:sz w:val="28"/>
          <w:szCs w:val="28"/>
        </w:rPr>
        <w:t>раткая историческая справка о МБД</w:t>
      </w:r>
      <w:r w:rsidRPr="00AF23CE">
        <w:rPr>
          <w:rFonts w:ascii="Times New Roman" w:hAnsi="Times New Roman"/>
          <w:b/>
          <w:bCs/>
          <w:sz w:val="28"/>
          <w:szCs w:val="28"/>
        </w:rPr>
        <w:t>ОУ</w:t>
      </w:r>
      <w:r>
        <w:rPr>
          <w:rFonts w:ascii="Times New Roman" w:hAnsi="Times New Roman"/>
          <w:b/>
          <w:bCs/>
          <w:sz w:val="28"/>
          <w:szCs w:val="28"/>
        </w:rPr>
        <w:t xml:space="preserve"> №9.</w:t>
      </w:r>
    </w:p>
    <w:p w:rsidR="00073835" w:rsidRPr="0086779B" w:rsidRDefault="00073835" w:rsidP="00982F6F">
      <w:pPr>
        <w:widowControl w:val="0"/>
        <w:autoSpaceDE w:val="0"/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Государственное дошкольное образовательное учреждение «Детский сад             № 9 </w:t>
      </w:r>
      <w:proofErr w:type="spellStart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>общеразвивающего</w:t>
      </w:r>
      <w:proofErr w:type="spellEnd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 вида с приоритетным осуществлением физического направления развития воспитанников» зарегистрировано на основании Постановления главы Предгорной районной государственной администрации от 18.12.1997 № 858, переименовано в «Муниципальное дошкольное образовательное учреждение  «Детский сад № 9 </w:t>
      </w:r>
      <w:proofErr w:type="spellStart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>общеразвивающего</w:t>
      </w:r>
      <w:proofErr w:type="spellEnd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 вида с приоритетным осуществлением физического направления развития воспитанников» на основании  постановления главы  администрации Предгорного муниципального района Ставропольского края от 28.02.2005 № 46 «О</w:t>
      </w:r>
      <w:proofErr w:type="gramEnd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 </w:t>
      </w:r>
      <w:proofErr w:type="gramStart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внесении изменений в учредительные документы государственных образовательных учреждений, безвозмездно переданных в муниципальную собственность Предгорного муниципального района», далее в  «муниципальное казенное дошкольное образовательное учреждение  «Детский сад № 9 </w:t>
      </w:r>
      <w:proofErr w:type="spellStart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>общеразвивающего</w:t>
      </w:r>
      <w:proofErr w:type="spellEnd"/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 вида с приоритетным осуществлением физического направления развития воспитанников» на основании распоряжения администрации Предгорного муниципального района Ставропольского края 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от 30.11.2010 </w:t>
      </w:r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№ 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>395-р «Об изменении типа бюджетных учреждений Предгорного муниципального района Ставропольского края в целях создания</w:t>
      </w:r>
      <w:proofErr w:type="gramEnd"/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 казенных учреждений Предгорного муниципального района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», далее </w:t>
      </w:r>
      <w:r>
        <w:rPr>
          <w:rFonts w:ascii="Times New Roman" w:hAnsi="Times New Roman"/>
          <w:sz w:val="28"/>
          <w:szCs w:val="28"/>
        </w:rPr>
        <w:t>м</w:t>
      </w:r>
      <w:r w:rsidRPr="003F6ECE">
        <w:rPr>
          <w:rFonts w:ascii="Times New Roman" w:hAnsi="Times New Roman"/>
          <w:sz w:val="28"/>
          <w:szCs w:val="28"/>
        </w:rPr>
        <w:t xml:space="preserve">униципальное </w:t>
      </w:r>
      <w:r w:rsidRPr="003F6ECE">
        <w:rPr>
          <w:rFonts w:ascii="Times New Roman" w:hAnsi="Times New Roman"/>
          <w:sz w:val="28"/>
          <w:szCs w:val="28"/>
        </w:rPr>
        <w:lastRenderedPageBreak/>
        <w:t>бюджетное дошкольное образовательное учреждение  «Детский сад № 9» Предгорного муниципального района Ставропольского края изменило наименование в связи с изменением типа учреждения</w:t>
      </w:r>
      <w:proofErr w:type="gramStart"/>
      <w:r w:rsidRPr="003F6ECE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 основании постановления</w:t>
      </w:r>
      <w:r>
        <w:rPr>
          <w:rFonts w:ascii="Times New Roman CYR" w:hAnsi="Times New Roman CYR" w:cs="Times New Roman CYR"/>
          <w:sz w:val="28"/>
          <w:szCs w:val="28"/>
          <w:lang w:eastAsia="ar-SA"/>
        </w:rPr>
        <w:t xml:space="preserve"> </w:t>
      </w:r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администрации Предгорного муниципального района Ставропольского края 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от </w:t>
      </w:r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>2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>0.1</w:t>
      </w:r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>2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>.201</w:t>
      </w:r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>6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 </w:t>
      </w:r>
      <w:r w:rsidRPr="00E156BC">
        <w:rPr>
          <w:rFonts w:ascii="Times New Roman CYR" w:hAnsi="Times New Roman CYR" w:cs="Times New Roman CYR"/>
          <w:sz w:val="28"/>
          <w:szCs w:val="28"/>
          <w:lang w:eastAsia="ar-SA"/>
        </w:rPr>
        <w:t xml:space="preserve">№ </w:t>
      </w:r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>1404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 «Об изменении типа </w:t>
      </w:r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муниципального казенного дошкольного образовательного учреждения "Детский сад № 9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>общеразвивающего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 вида с приоритетным осуществлением физического направления развития воспитанников" и 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>утверждении устава муниципального бюджетного дошкольного образовательного учреждения "Детский сад № 9"</w:t>
      </w:r>
      <w:r w:rsidRPr="00E156BC"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 Предгорного муниципального района Ставропольского</w:t>
      </w:r>
      <w:r>
        <w:rPr>
          <w:rFonts w:ascii="Times New Roman CYR" w:hAnsi="Times New Roman CYR" w:cs="Times New Roman CYR"/>
          <w:bCs/>
          <w:sz w:val="28"/>
          <w:szCs w:val="28"/>
          <w:lang w:eastAsia="ar-SA"/>
        </w:rPr>
        <w:t xml:space="preserve"> края </w:t>
      </w:r>
      <w:r>
        <w:rPr>
          <w:rFonts w:ascii="Times New Roman" w:hAnsi="Times New Roman"/>
          <w:bCs/>
          <w:sz w:val="28"/>
          <w:szCs w:val="28"/>
          <w:lang w:eastAsia="ar-SA"/>
        </w:rPr>
        <w:t>»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ab/>
      </w:r>
      <w:r w:rsidRPr="00AF23CE">
        <w:rPr>
          <w:rFonts w:ascii="Times New Roman" w:eastAsia="TimesNewRomanPSMT" w:hAnsi="Times New Roman"/>
          <w:sz w:val="28"/>
          <w:szCs w:val="28"/>
        </w:rPr>
        <w:t>В своей деятельности Учреждение руководствуется Конституцией РФ,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Гражданским кодексом РФ, Федеральным законом «О некоммерческих организациях»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7-ФЗ от 12.01.1996 года, Федеральными Законом РФ «Об образовании» № 273-ФЗ,</w:t>
      </w:r>
      <w:r w:rsidRPr="0086779B">
        <w:rPr>
          <w:rFonts w:ascii="Times New Roman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нормативными актами РФ и Ставропольского края, органов местного самоуправления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области образования, настоящим Уставом и принимаемыми на его основе внутренними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документами Учреждения.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F23CE">
        <w:rPr>
          <w:rFonts w:ascii="Times New Roman" w:hAnsi="Times New Roman"/>
          <w:b/>
          <w:bCs/>
          <w:sz w:val="28"/>
          <w:szCs w:val="28"/>
        </w:rPr>
        <w:t>1.2. Основные характеристики образовательного учреждения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>Назначение образовательного учреждения: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SymbolMT" w:hAnsi="Times New Roman"/>
          <w:sz w:val="28"/>
          <w:szCs w:val="28"/>
        </w:rPr>
        <w:t xml:space="preserve">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разностороннее развитие и воспитание ребенка с учетом </w:t>
      </w:r>
      <w:proofErr w:type="gramStart"/>
      <w:r w:rsidRPr="00AF23CE">
        <w:rPr>
          <w:rFonts w:ascii="Times New Roman" w:eastAsia="TimesNewRomanPSMT" w:hAnsi="Times New Roman"/>
          <w:sz w:val="28"/>
          <w:szCs w:val="28"/>
        </w:rPr>
        <w:t>региональных</w:t>
      </w:r>
      <w:proofErr w:type="gramEnd"/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>особенностей и условий дошкольного учреждения;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SymbolMT" w:hAnsi="Times New Roman"/>
          <w:sz w:val="28"/>
          <w:szCs w:val="28"/>
        </w:rPr>
        <w:t xml:space="preserve"> </w:t>
      </w:r>
      <w:r w:rsidRPr="00AF23CE">
        <w:rPr>
          <w:rFonts w:ascii="Times New Roman" w:eastAsia="TimesNewRomanPSMT" w:hAnsi="Times New Roman"/>
          <w:sz w:val="28"/>
          <w:szCs w:val="28"/>
        </w:rPr>
        <w:t>удовлетворение потребностей семьи и общества в уходе за детьми, сохранение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укрепление их здоровья;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SymbolMT" w:hAnsi="Times New Roman"/>
          <w:sz w:val="28"/>
          <w:szCs w:val="28"/>
        </w:rPr>
        <w:t xml:space="preserve"> </w:t>
      </w:r>
      <w:r w:rsidRPr="00AF23CE">
        <w:rPr>
          <w:rFonts w:ascii="Times New Roman" w:eastAsia="TimesNewRomanPSMT" w:hAnsi="Times New Roman"/>
          <w:sz w:val="28"/>
          <w:szCs w:val="28"/>
        </w:rPr>
        <w:t>обеспечение непрерывности системы образования, в котором ДОУ является первой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ступенью;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SymbolMT" w:hAnsi="Times New Roman"/>
          <w:sz w:val="28"/>
          <w:szCs w:val="28"/>
        </w:rPr>
        <w:t xml:space="preserve"> </w:t>
      </w:r>
      <w:r w:rsidRPr="00AF23CE">
        <w:rPr>
          <w:rFonts w:ascii="Times New Roman" w:eastAsia="TimesNewRomanPSMT" w:hAnsi="Times New Roman"/>
          <w:sz w:val="28"/>
          <w:szCs w:val="28"/>
        </w:rPr>
        <w:t>реализация Основных образовательных программ ДОУ по всем направлениям: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>физическое, познавательное, речевое, социально-коммуникативное и художественн</w:t>
      </w:r>
      <w:proofErr w:type="gramStart"/>
      <w:r w:rsidRPr="00AF23CE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эстетическое развитие.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hAnsi="Times New Roman"/>
          <w:b/>
          <w:bCs/>
          <w:sz w:val="28"/>
          <w:szCs w:val="28"/>
        </w:rPr>
        <w:t xml:space="preserve">Полное название: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муниципальное </w:t>
      </w:r>
      <w:r>
        <w:rPr>
          <w:rFonts w:ascii="Times New Roman" w:eastAsia="TimesNewRomanPSMT" w:hAnsi="Times New Roman"/>
          <w:sz w:val="28"/>
          <w:szCs w:val="28"/>
        </w:rPr>
        <w:t>бюджетное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дошкольное образовательное учреждение</w:t>
      </w:r>
      <w:r>
        <w:rPr>
          <w:rFonts w:ascii="Times New Roman" w:eastAsia="TimesNewRomanPSMT" w:hAnsi="Times New Roman"/>
          <w:sz w:val="28"/>
          <w:szCs w:val="28"/>
        </w:rPr>
        <w:t xml:space="preserve"> «Детский сад № 9</w:t>
      </w:r>
      <w:r w:rsidRPr="00AF23CE">
        <w:rPr>
          <w:rFonts w:ascii="Times New Roman" w:eastAsia="TimesNewRomanPSMT" w:hAnsi="Times New Roman"/>
          <w:sz w:val="28"/>
          <w:szCs w:val="28"/>
        </w:rPr>
        <w:t>»</w:t>
      </w:r>
      <w:r>
        <w:rPr>
          <w:rFonts w:ascii="Times New Roman" w:eastAsia="TimesNewRomanPSMT" w:hAnsi="Times New Roman"/>
          <w:sz w:val="28"/>
          <w:szCs w:val="28"/>
        </w:rPr>
        <w:t xml:space="preserve"> (МБДОУ № 9)</w:t>
      </w: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AF23CE">
        <w:rPr>
          <w:rFonts w:ascii="Times New Roman" w:hAnsi="Times New Roman"/>
          <w:b/>
          <w:bCs/>
          <w:sz w:val="28"/>
          <w:szCs w:val="28"/>
        </w:rPr>
        <w:t>Юридический адрес</w:t>
      </w:r>
      <w:r w:rsidRPr="00AF23CE">
        <w:rPr>
          <w:rFonts w:ascii="Times New Roman" w:hAnsi="Times New Roman"/>
          <w:b/>
          <w:bCs/>
          <w:i/>
          <w:iCs/>
          <w:sz w:val="28"/>
          <w:szCs w:val="28"/>
        </w:rPr>
        <w:t xml:space="preserve">: </w:t>
      </w:r>
      <w:r w:rsidRPr="00BA5630">
        <w:rPr>
          <w:rFonts w:ascii="Times New Roman" w:hAnsi="Times New Roman"/>
          <w:sz w:val="28"/>
          <w:szCs w:val="28"/>
        </w:rPr>
        <w:t>3573</w:t>
      </w:r>
      <w:r>
        <w:rPr>
          <w:rFonts w:ascii="Times New Roman" w:hAnsi="Times New Roman"/>
          <w:sz w:val="28"/>
          <w:szCs w:val="28"/>
        </w:rPr>
        <w:t>62</w:t>
      </w:r>
      <w:r w:rsidRPr="00BA5630">
        <w:rPr>
          <w:rFonts w:ascii="Times New Roman" w:hAnsi="Times New Roman"/>
          <w:sz w:val="28"/>
          <w:szCs w:val="28"/>
        </w:rPr>
        <w:t xml:space="preserve">, Ставропольский край, Предгорный район, </w:t>
      </w:r>
      <w:r>
        <w:rPr>
          <w:rFonts w:ascii="Times New Roman" w:hAnsi="Times New Roman"/>
          <w:sz w:val="28"/>
          <w:szCs w:val="28"/>
        </w:rPr>
        <w:t>село Новоблагодарное, ул. Ленина 54 «Б</w:t>
      </w:r>
      <w:r w:rsidRPr="00BA5630">
        <w:rPr>
          <w:rFonts w:ascii="Times New Roman" w:hAnsi="Times New Roman"/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hAnsi="Times New Roman"/>
          <w:b/>
          <w:bCs/>
          <w:sz w:val="28"/>
          <w:szCs w:val="28"/>
        </w:rPr>
        <w:t xml:space="preserve">Дошкольное образовательное учреждение функционирует в соответствии </w:t>
      </w:r>
      <w:r w:rsidRPr="00AF23CE">
        <w:rPr>
          <w:rFonts w:ascii="Times New Roman" w:eastAsia="TimesNewRomanPSMT" w:hAnsi="Times New Roman"/>
          <w:sz w:val="28"/>
          <w:szCs w:val="28"/>
        </w:rPr>
        <w:t>с Уставом</w:t>
      </w:r>
      <w:r>
        <w:rPr>
          <w:rFonts w:ascii="Times New Roman" w:eastAsia="TimesNewRomanPSMT" w:hAnsi="Times New Roman"/>
          <w:sz w:val="28"/>
          <w:szCs w:val="28"/>
        </w:rPr>
        <w:t xml:space="preserve"> МБДОУ  № 9</w:t>
      </w:r>
      <w:r w:rsidRPr="00AF23CE">
        <w:rPr>
          <w:rFonts w:ascii="Times New Roman" w:eastAsia="TimesNewRomanPSMT" w:hAnsi="Times New Roman"/>
          <w:sz w:val="28"/>
          <w:szCs w:val="28"/>
        </w:rPr>
        <w:t>.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МБДОУ  № 9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gramStart"/>
      <w:r w:rsidRPr="00AF23CE">
        <w:rPr>
          <w:rFonts w:ascii="Times New Roman" w:eastAsia="TimesNewRomanPSMT" w:hAnsi="Times New Roman"/>
          <w:sz w:val="28"/>
          <w:szCs w:val="28"/>
        </w:rPr>
        <w:t>расположен</w:t>
      </w:r>
      <w:proofErr w:type="gramEnd"/>
      <w:r w:rsidRPr="00AF23CE">
        <w:rPr>
          <w:rFonts w:ascii="Times New Roman" w:eastAsia="TimesNewRomanPSMT" w:hAnsi="Times New Roman"/>
          <w:sz w:val="28"/>
          <w:szCs w:val="28"/>
        </w:rPr>
        <w:t xml:space="preserve"> в типовом </w:t>
      </w:r>
      <w:r>
        <w:rPr>
          <w:rFonts w:ascii="Times New Roman" w:eastAsia="TimesNewRomanPSMT" w:hAnsi="Times New Roman"/>
          <w:sz w:val="28"/>
          <w:szCs w:val="28"/>
        </w:rPr>
        <w:t>одно</w:t>
      </w:r>
      <w:r w:rsidRPr="00AF23CE">
        <w:rPr>
          <w:rFonts w:ascii="Times New Roman" w:eastAsia="TimesNewRomanPSMT" w:hAnsi="Times New Roman"/>
          <w:sz w:val="28"/>
          <w:szCs w:val="28"/>
        </w:rPr>
        <w:t>этажном здании, состоящем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из групповых комнат, спален, санитарных комнат, раздевальных комнат, музыкального</w:t>
      </w:r>
      <w:r>
        <w:rPr>
          <w:rFonts w:ascii="Times New Roman" w:eastAsia="TimesNewRomanPSMT" w:hAnsi="Times New Roman"/>
          <w:sz w:val="28"/>
          <w:szCs w:val="28"/>
        </w:rPr>
        <w:t xml:space="preserve"> зала, медицинского кабинета</w:t>
      </w:r>
      <w:r w:rsidRPr="00AF23CE">
        <w:rPr>
          <w:rFonts w:ascii="Times New Roman" w:eastAsia="TimesNewRomanPSMT" w:hAnsi="Times New Roman"/>
          <w:sz w:val="28"/>
          <w:szCs w:val="28"/>
        </w:rPr>
        <w:t>,</w:t>
      </w:r>
      <w:r>
        <w:rPr>
          <w:rFonts w:ascii="Times New Roman" w:eastAsia="TimesNewRomanPSMT" w:hAnsi="Times New Roman"/>
          <w:sz w:val="28"/>
          <w:szCs w:val="28"/>
        </w:rPr>
        <w:t xml:space="preserve"> изолятора и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пищеблока. В </w:t>
      </w:r>
      <w:r>
        <w:rPr>
          <w:rFonts w:ascii="Times New Roman" w:eastAsia="TimesNewRomanPSMT" w:hAnsi="Times New Roman"/>
          <w:sz w:val="28"/>
          <w:szCs w:val="28"/>
        </w:rPr>
        <w:t xml:space="preserve">МБДОУ  № 9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имеется 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центральное отоп</w:t>
      </w:r>
      <w:r>
        <w:rPr>
          <w:rFonts w:ascii="Times New Roman" w:eastAsia="TimesNewRomanPSMT" w:hAnsi="Times New Roman"/>
          <w:sz w:val="28"/>
          <w:szCs w:val="28"/>
        </w:rPr>
        <w:t xml:space="preserve">ление и канализация, холодное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водоснабжение. 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 xml:space="preserve">Проектная мощность </w:t>
      </w:r>
      <w:r w:rsidRPr="00EC57F2">
        <w:rPr>
          <w:rFonts w:ascii="Times New Roman" w:eastAsia="TimesNewRomanPSMT" w:hAnsi="Times New Roman"/>
          <w:sz w:val="28"/>
          <w:szCs w:val="28"/>
        </w:rPr>
        <w:t xml:space="preserve">учреждения </w:t>
      </w:r>
      <w:r>
        <w:rPr>
          <w:rFonts w:ascii="Times New Roman" w:eastAsia="TimesNewRomanPSMT" w:hAnsi="Times New Roman"/>
          <w:sz w:val="28"/>
          <w:szCs w:val="28"/>
        </w:rPr>
        <w:t>79</w:t>
      </w:r>
      <w:r w:rsidRPr="00EC57F2">
        <w:rPr>
          <w:rFonts w:ascii="Times New Roman" w:eastAsia="TimesNewRomanPSMT" w:hAnsi="Times New Roman"/>
          <w:sz w:val="28"/>
          <w:szCs w:val="28"/>
        </w:rPr>
        <w:t xml:space="preserve"> мест,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функционируют </w:t>
      </w:r>
      <w:r>
        <w:rPr>
          <w:rFonts w:ascii="Times New Roman" w:eastAsia="TimesNewRomanPSMT" w:hAnsi="Times New Roman"/>
          <w:sz w:val="28"/>
          <w:szCs w:val="28"/>
        </w:rPr>
        <w:t xml:space="preserve">4 </w:t>
      </w:r>
      <w:r w:rsidRPr="00AF23CE">
        <w:rPr>
          <w:rFonts w:ascii="Times New Roman" w:eastAsia="TimesNewRomanPSMT" w:hAnsi="Times New Roman"/>
          <w:sz w:val="28"/>
          <w:szCs w:val="28"/>
        </w:rPr>
        <w:t>групп</w:t>
      </w:r>
      <w:r>
        <w:rPr>
          <w:rFonts w:ascii="Times New Roman" w:eastAsia="TimesNewRomanPSMT" w:hAnsi="Times New Roman"/>
          <w:sz w:val="28"/>
          <w:szCs w:val="28"/>
        </w:rPr>
        <w:t xml:space="preserve">ы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общеразвивающей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направленности.</w:t>
      </w: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AF23CE">
        <w:rPr>
          <w:rFonts w:ascii="Times New Roman" w:eastAsia="TimesNewRomanPSMT" w:hAnsi="Times New Roman"/>
          <w:b/>
          <w:bCs/>
          <w:sz w:val="28"/>
          <w:szCs w:val="28"/>
        </w:rPr>
        <w:t xml:space="preserve">Учредитель детского сада: </w:t>
      </w:r>
      <w:r w:rsidRPr="000E2AC6">
        <w:rPr>
          <w:rFonts w:ascii="Times New Roman CYR" w:hAnsi="Times New Roman CYR" w:cs="Times New Roman CYR"/>
          <w:sz w:val="28"/>
          <w:szCs w:val="28"/>
        </w:rPr>
        <w:t>администрация Предгорного муниципального</w:t>
      </w:r>
      <w:r w:rsidRPr="00255A96">
        <w:rPr>
          <w:rFonts w:ascii="Times New Roman CYR" w:hAnsi="Times New Roman CYR" w:cs="Times New Roman CYR"/>
          <w:sz w:val="28"/>
          <w:szCs w:val="28"/>
        </w:rPr>
        <w:t xml:space="preserve"> района Ставропольского края</w:t>
      </w:r>
      <w:r w:rsidRPr="00AF23CE"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b/>
          <w:bCs/>
          <w:sz w:val="28"/>
          <w:szCs w:val="28"/>
        </w:rPr>
        <w:tab/>
      </w:r>
      <w:r w:rsidRPr="00AF23CE">
        <w:rPr>
          <w:rFonts w:ascii="Times New Roman" w:eastAsia="TimesNewRomanPSMT" w:hAnsi="Times New Roman"/>
          <w:b/>
          <w:bCs/>
          <w:sz w:val="28"/>
          <w:szCs w:val="28"/>
        </w:rPr>
        <w:t xml:space="preserve">Управляющая система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– заведующий </w:t>
      </w:r>
      <w:r>
        <w:rPr>
          <w:rFonts w:ascii="Times New Roman" w:eastAsia="TimesNewRomanPSMT" w:hAnsi="Times New Roman"/>
          <w:sz w:val="28"/>
          <w:szCs w:val="28"/>
        </w:rPr>
        <w:t>Жуковская Светлана Николаевна</w:t>
      </w:r>
    </w:p>
    <w:p w:rsidR="00073835" w:rsidRPr="00AF23CE" w:rsidRDefault="00073835" w:rsidP="002853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>Административная структура управления: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lastRenderedPageBreak/>
        <w:t xml:space="preserve">Заведующий хозяйством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Москаленко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Полина Васильевна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М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едсестра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Моделина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Татьяна Викторовна</w:t>
      </w:r>
    </w:p>
    <w:p w:rsidR="00073835" w:rsidRPr="00AF23CE" w:rsidRDefault="00073835" w:rsidP="002853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>Общественная структура управления:</w:t>
      </w:r>
    </w:p>
    <w:p w:rsidR="00073835" w:rsidRPr="00010733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010733">
        <w:rPr>
          <w:rFonts w:ascii="Times New Roman" w:eastAsia="TimesNewRomanPSMT" w:hAnsi="Times New Roman"/>
          <w:sz w:val="28"/>
          <w:szCs w:val="28"/>
        </w:rPr>
        <w:t>Общее собрание работников учреждения</w:t>
      </w:r>
    </w:p>
    <w:p w:rsidR="00073835" w:rsidRPr="00010733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010733">
        <w:rPr>
          <w:rFonts w:ascii="Times New Roman" w:eastAsia="TimesNewRomanPSMT" w:hAnsi="Times New Roman"/>
          <w:sz w:val="28"/>
          <w:szCs w:val="28"/>
        </w:rPr>
        <w:t>Педагогический совет</w:t>
      </w:r>
    </w:p>
    <w:p w:rsidR="00073835" w:rsidRPr="00010733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010733">
        <w:rPr>
          <w:rFonts w:ascii="Times New Roman" w:eastAsia="TimesNewRomanPSMT" w:hAnsi="Times New Roman"/>
          <w:sz w:val="28"/>
          <w:szCs w:val="28"/>
        </w:rPr>
        <w:t>Общее родительское собрание</w:t>
      </w:r>
    </w:p>
    <w:p w:rsidR="00073835" w:rsidRPr="00010733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010733">
        <w:rPr>
          <w:rFonts w:ascii="Times New Roman" w:eastAsia="TimesNewRomanPSMT" w:hAnsi="Times New Roman"/>
          <w:sz w:val="28"/>
          <w:szCs w:val="28"/>
        </w:rPr>
        <w:t>Управляющий совет</w:t>
      </w:r>
    </w:p>
    <w:p w:rsidR="00073835" w:rsidRPr="00010733" w:rsidRDefault="00073835" w:rsidP="0062426D">
      <w:pPr>
        <w:pStyle w:val="a3"/>
        <w:jc w:val="both"/>
        <w:rPr>
          <w:rFonts w:ascii="Times New Roman" w:eastAsia="TimesNewRomanPSMT" w:hAnsi="Times New Roman"/>
          <w:sz w:val="28"/>
          <w:szCs w:val="28"/>
        </w:rPr>
      </w:pPr>
      <w:r w:rsidRPr="00010733">
        <w:rPr>
          <w:rFonts w:ascii="Times New Roman" w:eastAsia="TimesNewRomanPSMT" w:hAnsi="Times New Roman"/>
          <w:sz w:val="28"/>
          <w:szCs w:val="28"/>
        </w:rPr>
        <w:t>Совет родителей учреждения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010733">
        <w:rPr>
          <w:rFonts w:ascii="Times New Roman" w:eastAsia="TimesNewRomanPSMT" w:hAnsi="Times New Roman"/>
          <w:sz w:val="28"/>
          <w:szCs w:val="28"/>
        </w:rPr>
        <w:t>Профсоюзный комитет</w:t>
      </w:r>
    </w:p>
    <w:p w:rsidR="00073835" w:rsidRPr="00285344" w:rsidRDefault="00073835" w:rsidP="00285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 xml:space="preserve">Устав образовательного учреждения от 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F23CE">
        <w:rPr>
          <w:rFonts w:ascii="Times New Roman" w:eastAsia="TimesNewRomanPSMT" w:hAnsi="Times New Roman"/>
          <w:sz w:val="28"/>
          <w:szCs w:val="28"/>
        </w:rPr>
        <w:t>201</w:t>
      </w:r>
      <w:r>
        <w:rPr>
          <w:rFonts w:ascii="Times New Roman" w:eastAsia="TimesNewRomanPSMT" w:hAnsi="Times New Roman"/>
          <w:sz w:val="28"/>
          <w:szCs w:val="28"/>
        </w:rPr>
        <w:t>6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года.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AF23CE">
        <w:rPr>
          <w:rFonts w:ascii="Times New Roman" w:eastAsia="TimesNewRomanPSMT" w:hAnsi="Times New Roman"/>
          <w:b/>
          <w:bCs/>
          <w:sz w:val="28"/>
          <w:szCs w:val="28"/>
        </w:rPr>
        <w:t>Режим работы, организация питания</w:t>
      </w: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>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 № 9 </w:t>
      </w:r>
      <w:r w:rsidRPr="00AF23CE">
        <w:rPr>
          <w:rFonts w:ascii="Times New Roman" w:eastAsia="TimesNewRomanPSMT" w:hAnsi="Times New Roman"/>
          <w:sz w:val="28"/>
          <w:szCs w:val="28"/>
        </w:rPr>
        <w:t>работает в режиме 1</w:t>
      </w:r>
      <w:r>
        <w:rPr>
          <w:rFonts w:ascii="Times New Roman" w:eastAsia="TimesNewRomanPSMT" w:hAnsi="Times New Roman"/>
          <w:sz w:val="28"/>
          <w:szCs w:val="28"/>
        </w:rPr>
        <w:t>0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часов при пятидневной неделе. Все дети обеспечиваются</w:t>
      </w:r>
      <w:r>
        <w:rPr>
          <w:rFonts w:ascii="Times New Roman" w:eastAsia="TimesNewRomanPSMT" w:hAnsi="Times New Roman"/>
          <w:sz w:val="28"/>
          <w:szCs w:val="28"/>
        </w:rPr>
        <w:t xml:space="preserve"> четырехразовым 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питанием.</w:t>
      </w: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AF23CE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AF23CE">
        <w:rPr>
          <w:rFonts w:ascii="Times New Roman" w:eastAsia="TimesNewRomanPSMT" w:hAnsi="Times New Roman"/>
          <w:b/>
          <w:bCs/>
          <w:sz w:val="28"/>
          <w:szCs w:val="28"/>
        </w:rPr>
        <w:t>1.3. Структура образовательного учреждения</w:t>
      </w:r>
    </w:p>
    <w:p w:rsidR="00073835" w:rsidRDefault="00073835" w:rsidP="0062426D">
      <w:pPr>
        <w:pStyle w:val="a3"/>
        <w:jc w:val="both"/>
        <w:rPr>
          <w:rFonts w:ascii="Times New Roman" w:eastAsia="TimesNewRomanPSMT" w:hAnsi="Times New Roman"/>
          <w:sz w:val="28"/>
          <w:szCs w:val="28"/>
        </w:rPr>
      </w:pPr>
      <w:r w:rsidRPr="00AF23CE">
        <w:rPr>
          <w:rFonts w:ascii="Times New Roman" w:eastAsia="TimesNewRomanPSMT" w:hAnsi="Times New Roman"/>
          <w:sz w:val="28"/>
          <w:szCs w:val="28"/>
        </w:rPr>
        <w:t xml:space="preserve">В детском саду функционирует </w:t>
      </w:r>
      <w:r>
        <w:rPr>
          <w:rFonts w:ascii="Times New Roman" w:eastAsia="TimesNewRomanPSMT" w:hAnsi="Times New Roman"/>
          <w:sz w:val="28"/>
          <w:szCs w:val="28"/>
        </w:rPr>
        <w:t>4 возрастных</w:t>
      </w:r>
      <w:r w:rsidRPr="00AF23CE">
        <w:rPr>
          <w:rFonts w:ascii="Times New Roman" w:eastAsia="TimesNewRomanPSMT" w:hAnsi="Times New Roman"/>
          <w:sz w:val="28"/>
          <w:szCs w:val="28"/>
        </w:rPr>
        <w:t xml:space="preserve"> групп, из них:</w:t>
      </w:r>
    </w:p>
    <w:p w:rsidR="00073835" w:rsidRDefault="00073835" w:rsidP="00AF23CE">
      <w:pPr>
        <w:pStyle w:val="a3"/>
        <w:rPr>
          <w:rFonts w:ascii="Times New Roman" w:eastAsia="TimesNewRomanPSMT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1"/>
        <w:gridCol w:w="2727"/>
        <w:gridCol w:w="1809"/>
        <w:gridCol w:w="2409"/>
        <w:gridCol w:w="1701"/>
      </w:tblGrid>
      <w:tr w:rsidR="00073835" w:rsidRPr="00285344" w:rsidTr="00285344">
        <w:trPr>
          <w:trHeight w:val="654"/>
        </w:trPr>
        <w:tc>
          <w:tcPr>
            <w:tcW w:w="11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№</w:t>
            </w:r>
          </w:p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 xml:space="preserve">Группа </w:t>
            </w:r>
          </w:p>
        </w:tc>
        <w:tc>
          <w:tcPr>
            <w:tcW w:w="18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4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возраст</w:t>
            </w:r>
          </w:p>
        </w:tc>
        <w:tc>
          <w:tcPr>
            <w:tcW w:w="17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Количество детей</w:t>
            </w:r>
          </w:p>
        </w:tc>
      </w:tr>
      <w:tr w:rsidR="00073835" w:rsidRPr="00285344" w:rsidTr="00285344">
        <w:tc>
          <w:tcPr>
            <w:tcW w:w="11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2727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Вторая группа раннего возраста</w:t>
            </w:r>
          </w:p>
        </w:tc>
        <w:tc>
          <w:tcPr>
            <w:tcW w:w="18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с 2-х до 3-х лет</w:t>
            </w:r>
          </w:p>
        </w:tc>
        <w:tc>
          <w:tcPr>
            <w:tcW w:w="17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2</w:t>
            </w: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</w:tr>
      <w:tr w:rsidR="00073835" w:rsidRPr="00285344" w:rsidTr="00285344">
        <w:tc>
          <w:tcPr>
            <w:tcW w:w="11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2727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18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с 3-х до 4-х лет</w:t>
            </w:r>
          </w:p>
        </w:tc>
        <w:tc>
          <w:tcPr>
            <w:tcW w:w="17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</w:tr>
      <w:tr w:rsidR="00073835" w:rsidRPr="00285344" w:rsidTr="00285344">
        <w:tc>
          <w:tcPr>
            <w:tcW w:w="11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2727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8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с 4-х до 5-ти лет</w:t>
            </w:r>
          </w:p>
        </w:tc>
        <w:tc>
          <w:tcPr>
            <w:tcW w:w="17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26</w:t>
            </w:r>
          </w:p>
        </w:tc>
      </w:tr>
      <w:tr w:rsidR="00073835" w:rsidRPr="008F1B01" w:rsidTr="00285344">
        <w:tc>
          <w:tcPr>
            <w:tcW w:w="1101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2727" w:type="dxa"/>
          </w:tcPr>
          <w:p w:rsidR="00073835" w:rsidRPr="00285344" w:rsidRDefault="00073835" w:rsidP="0017433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809" w:type="dxa"/>
          </w:tcPr>
          <w:p w:rsidR="00073835" w:rsidRPr="00285344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:rsidR="00073835" w:rsidRPr="00285344" w:rsidRDefault="00073835" w:rsidP="0017433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с 5-ти до 7-ми лет</w:t>
            </w:r>
          </w:p>
        </w:tc>
        <w:tc>
          <w:tcPr>
            <w:tcW w:w="1701" w:type="dxa"/>
          </w:tcPr>
          <w:p w:rsidR="00073835" w:rsidRPr="00174330" w:rsidRDefault="00073835" w:rsidP="00AF23C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285344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</w:tr>
    </w:tbl>
    <w:p w:rsidR="00073835" w:rsidRPr="00416BB8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416BB8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16BB8">
        <w:rPr>
          <w:rFonts w:ascii="Times New Roman" w:hAnsi="Times New Roman"/>
          <w:b/>
          <w:bCs/>
          <w:sz w:val="28"/>
          <w:szCs w:val="28"/>
        </w:rPr>
        <w:t>1.4. Программное обеспечение образовательного процесса</w:t>
      </w:r>
    </w:p>
    <w:p w:rsidR="00073835" w:rsidRPr="00416BB8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16BB8">
        <w:rPr>
          <w:rFonts w:ascii="Times New Roman" w:eastAsia="TimesNewRomanPSMT" w:hAnsi="Times New Roman"/>
          <w:sz w:val="28"/>
          <w:szCs w:val="28"/>
        </w:rPr>
        <w:t>Образовательная деятельность в М</w:t>
      </w:r>
      <w:r>
        <w:rPr>
          <w:rFonts w:ascii="Times New Roman" w:eastAsia="TimesNewRomanPSMT" w:hAnsi="Times New Roman"/>
          <w:sz w:val="28"/>
          <w:szCs w:val="28"/>
        </w:rPr>
        <w:t>К</w:t>
      </w:r>
      <w:r w:rsidRPr="00416BB8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 № 9</w:t>
      </w:r>
      <w:r w:rsidRPr="00416BB8">
        <w:rPr>
          <w:rFonts w:ascii="Times New Roman" w:eastAsia="TimesNewRomanPSMT" w:hAnsi="Times New Roman"/>
          <w:sz w:val="28"/>
          <w:szCs w:val="28"/>
        </w:rPr>
        <w:t xml:space="preserve"> строится в соответствии с основной</w:t>
      </w:r>
      <w:r>
        <w:rPr>
          <w:rFonts w:ascii="Times New Roman" w:eastAsia="TimesNewRomanPSMT" w:hAnsi="Times New Roman"/>
          <w:sz w:val="28"/>
          <w:szCs w:val="28"/>
        </w:rPr>
        <w:t xml:space="preserve">  </w:t>
      </w:r>
      <w:r w:rsidRPr="00416BB8">
        <w:rPr>
          <w:rFonts w:ascii="Times New Roman" w:eastAsia="TimesNewRomanPSMT" w:hAnsi="Times New Roman"/>
          <w:sz w:val="28"/>
          <w:szCs w:val="28"/>
        </w:rPr>
        <w:t>общеобразовательной программой дошкольного образования, разработанн</w:t>
      </w:r>
      <w:r>
        <w:rPr>
          <w:rFonts w:ascii="Times New Roman" w:eastAsia="TimesNewRomanPSMT" w:hAnsi="Times New Roman"/>
          <w:sz w:val="28"/>
          <w:szCs w:val="28"/>
        </w:rPr>
        <w:t>ой</w:t>
      </w:r>
      <w:r w:rsidRPr="00416BB8">
        <w:rPr>
          <w:rFonts w:ascii="Times New Roman" w:eastAsia="TimesNewRomanPSMT" w:hAnsi="Times New Roman"/>
          <w:sz w:val="28"/>
          <w:szCs w:val="28"/>
        </w:rPr>
        <w:t xml:space="preserve"> на основе </w:t>
      </w:r>
      <w:proofErr w:type="gramStart"/>
      <w:r w:rsidRPr="00416BB8">
        <w:rPr>
          <w:rFonts w:ascii="Times New Roman" w:eastAsia="TimesNewRomanPSMT" w:hAnsi="Times New Roman"/>
          <w:sz w:val="28"/>
          <w:szCs w:val="28"/>
        </w:rPr>
        <w:t>следующих</w:t>
      </w:r>
      <w:proofErr w:type="gramEnd"/>
      <w:r w:rsidRPr="00416BB8">
        <w:rPr>
          <w:rFonts w:ascii="Times New Roman" w:eastAsia="TimesNewRomanPSMT" w:hAnsi="Times New Roman"/>
          <w:sz w:val="28"/>
          <w:szCs w:val="28"/>
        </w:rPr>
        <w:t xml:space="preserve"> программам:</w:t>
      </w:r>
    </w:p>
    <w:p w:rsidR="00073835" w:rsidRPr="00416BB8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416BB8">
        <w:rPr>
          <w:rFonts w:ascii="Times New Roman" w:eastAsia="TimesNewRomanPSMT" w:hAnsi="Times New Roman"/>
          <w:sz w:val="28"/>
          <w:szCs w:val="28"/>
        </w:rPr>
        <w:t>1. Общеобразовательной программой дошкольного образования «От рождения до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16BB8">
        <w:rPr>
          <w:rFonts w:ascii="Times New Roman" w:eastAsia="TimesNewRomanPSMT" w:hAnsi="Times New Roman"/>
          <w:sz w:val="28"/>
          <w:szCs w:val="28"/>
        </w:rPr>
        <w:t xml:space="preserve">школы» под ред. Н.Е. </w:t>
      </w:r>
      <w:proofErr w:type="spellStart"/>
      <w:r w:rsidRPr="00416BB8">
        <w:rPr>
          <w:rFonts w:ascii="Times New Roman" w:eastAsia="TimesNewRomanPSMT" w:hAnsi="Times New Roman"/>
          <w:sz w:val="28"/>
          <w:szCs w:val="28"/>
        </w:rPr>
        <w:t>Вераксы</w:t>
      </w:r>
      <w:proofErr w:type="spellEnd"/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2.</w:t>
      </w:r>
      <w:r w:rsidRPr="00416BB8">
        <w:rPr>
          <w:rFonts w:ascii="Times New Roman" w:eastAsia="TimesNewRomanPSMT" w:hAnsi="Times New Roman"/>
          <w:sz w:val="28"/>
          <w:szCs w:val="28"/>
        </w:rPr>
        <w:t>Программа «Основы безопасно</w:t>
      </w:r>
      <w:r>
        <w:rPr>
          <w:rFonts w:ascii="Times New Roman" w:eastAsia="TimesNewRomanPSMT" w:hAnsi="Times New Roman"/>
          <w:sz w:val="28"/>
          <w:szCs w:val="28"/>
        </w:rPr>
        <w:t xml:space="preserve">сти детей дошкольного возраста» </w:t>
      </w:r>
    </w:p>
    <w:p w:rsidR="00073835" w:rsidRPr="00416BB8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416BB8">
        <w:rPr>
          <w:rFonts w:ascii="Times New Roman" w:eastAsia="TimesNewRomanPSMT" w:hAnsi="Times New Roman"/>
          <w:sz w:val="28"/>
          <w:szCs w:val="28"/>
        </w:rPr>
        <w:t>Стеркиной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16BB8">
        <w:rPr>
          <w:rFonts w:ascii="Times New Roman" w:eastAsia="TimesNewRomanPSMT" w:hAnsi="Times New Roman"/>
          <w:sz w:val="28"/>
          <w:szCs w:val="28"/>
        </w:rPr>
        <w:t>Р.Б.</w:t>
      </w:r>
    </w:p>
    <w:p w:rsidR="00073835" w:rsidRPr="00416BB8" w:rsidRDefault="00073835" w:rsidP="00624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3.«Программа «</w:t>
      </w:r>
      <w:r w:rsidRPr="00416BB8">
        <w:rPr>
          <w:rFonts w:ascii="Times New Roman" w:eastAsia="TimesNewRomanPSMT" w:hAnsi="Times New Roman"/>
          <w:sz w:val="28"/>
          <w:szCs w:val="28"/>
        </w:rPr>
        <w:t xml:space="preserve">Здоровье» </w:t>
      </w:r>
      <w:proofErr w:type="spellStart"/>
      <w:r w:rsidRPr="00416BB8">
        <w:rPr>
          <w:rFonts w:ascii="Times New Roman" w:eastAsia="TimesNewRomanPSMT" w:hAnsi="Times New Roman"/>
          <w:sz w:val="28"/>
          <w:szCs w:val="28"/>
        </w:rPr>
        <w:t>Болдурчиди</w:t>
      </w:r>
      <w:proofErr w:type="spellEnd"/>
      <w:r w:rsidRPr="00416BB8">
        <w:rPr>
          <w:rFonts w:ascii="Times New Roman" w:eastAsia="TimesNewRomanPSMT" w:hAnsi="Times New Roman"/>
          <w:sz w:val="28"/>
          <w:szCs w:val="28"/>
        </w:rPr>
        <w:t xml:space="preserve"> П.П.</w:t>
      </w:r>
    </w:p>
    <w:p w:rsidR="00073835" w:rsidRDefault="00073835" w:rsidP="0062426D">
      <w:pPr>
        <w:pStyle w:val="a3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073835" w:rsidRDefault="00073835" w:rsidP="00285344">
      <w:pPr>
        <w:pStyle w:val="a3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416BB8">
        <w:rPr>
          <w:rFonts w:ascii="Times New Roman" w:eastAsia="TimesNewRomanPSMT" w:hAnsi="Times New Roman"/>
          <w:b/>
          <w:bCs/>
          <w:sz w:val="28"/>
          <w:szCs w:val="28"/>
        </w:rPr>
        <w:t>1.5. Социальный статус семей воспитанников: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4"/>
        <w:gridCol w:w="5846"/>
        <w:gridCol w:w="3191"/>
      </w:tblGrid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№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Семьи </w:t>
            </w:r>
          </w:p>
        </w:tc>
        <w:tc>
          <w:tcPr>
            <w:tcW w:w="3191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Количество </w:t>
            </w:r>
          </w:p>
        </w:tc>
      </w:tr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Полные семьи</w:t>
            </w:r>
          </w:p>
        </w:tc>
        <w:tc>
          <w:tcPr>
            <w:tcW w:w="3191" w:type="dxa"/>
          </w:tcPr>
          <w:p w:rsidR="00073835" w:rsidRPr="000C39C5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60</w:t>
            </w:r>
          </w:p>
        </w:tc>
      </w:tr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Неполные семьи</w:t>
            </w:r>
          </w:p>
        </w:tc>
        <w:tc>
          <w:tcPr>
            <w:tcW w:w="3191" w:type="dxa"/>
          </w:tcPr>
          <w:p w:rsidR="00073835" w:rsidRPr="000C39C5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25</w:t>
            </w:r>
          </w:p>
        </w:tc>
      </w:tr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3191" w:type="dxa"/>
          </w:tcPr>
          <w:p w:rsidR="00073835" w:rsidRPr="000C39C5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12</w:t>
            </w:r>
          </w:p>
        </w:tc>
      </w:tr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Семьи воспитывающих приемных детей</w:t>
            </w:r>
          </w:p>
        </w:tc>
        <w:tc>
          <w:tcPr>
            <w:tcW w:w="3191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</w:tr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Семьи военнослужащих</w:t>
            </w:r>
          </w:p>
        </w:tc>
        <w:tc>
          <w:tcPr>
            <w:tcW w:w="3191" w:type="dxa"/>
          </w:tcPr>
          <w:p w:rsidR="00073835" w:rsidRPr="000C39C5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</w:tr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Семьи работников суда</w:t>
            </w:r>
          </w:p>
        </w:tc>
        <w:tc>
          <w:tcPr>
            <w:tcW w:w="3191" w:type="dxa"/>
          </w:tcPr>
          <w:p w:rsidR="00073835" w:rsidRPr="00174330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</w:tr>
      <w:tr w:rsidR="00073835" w:rsidRPr="008F1B01" w:rsidTr="008F1B01">
        <w:tc>
          <w:tcPr>
            <w:tcW w:w="534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5846" w:type="dxa"/>
          </w:tcPr>
          <w:p w:rsidR="00073835" w:rsidRPr="008F1B01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Семьи работников полиции</w:t>
            </w:r>
          </w:p>
        </w:tc>
        <w:tc>
          <w:tcPr>
            <w:tcW w:w="3191" w:type="dxa"/>
          </w:tcPr>
          <w:p w:rsidR="00073835" w:rsidRPr="00174330" w:rsidRDefault="00073835" w:rsidP="00416BB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</w:tr>
    </w:tbl>
    <w:p w:rsidR="00073835" w:rsidRPr="00416BB8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93AE5">
        <w:rPr>
          <w:rFonts w:ascii="Times New Roman" w:hAnsi="Times New Roman"/>
          <w:b/>
          <w:bCs/>
          <w:sz w:val="28"/>
          <w:szCs w:val="28"/>
        </w:rPr>
        <w:t>1.6. Основные характеристики организации образовательного процесса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Изменения, происходящие в современном мире, предъявляют новые требования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взаимоотношениям между образовательным учреждением, обществом и социумом.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Сегодня образовательное учреждение должно иметь свой облик (свою концепцию,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Программу развития, организационно-нормативные документы), свои особенные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подходы к ребенку и родителям с учетом особенностей состава, типологии семей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общей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социокультурной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 xml:space="preserve"> ситуацией в стране.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Для успешной реализации задач по обеспечению образовательными услугами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воспитанников </w:t>
      </w:r>
      <w:r>
        <w:rPr>
          <w:rFonts w:ascii="Times New Roman" w:eastAsia="TimesNewRomanPSMT" w:hAnsi="Times New Roman"/>
          <w:sz w:val="28"/>
          <w:szCs w:val="28"/>
        </w:rPr>
        <w:t>МБДОУ № 9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 деятельность осуществляется по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следующим направлениям деятельности: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социально - коммуникативное развитие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познавательное развитие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речевое развитие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художественно - эстетическое развитие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физическое развитие.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hAnsi="Times New Roman"/>
          <w:b/>
          <w:bCs/>
          <w:i/>
          <w:iCs/>
          <w:sz w:val="28"/>
          <w:szCs w:val="28"/>
        </w:rPr>
        <w:t xml:space="preserve">Социально-коммуникативное развитие </w:t>
      </w:r>
      <w:r w:rsidRPr="00A93AE5">
        <w:rPr>
          <w:rFonts w:ascii="Times New Roman" w:eastAsia="TimesNewRomanPSMT" w:hAnsi="Times New Roman"/>
          <w:sz w:val="28"/>
          <w:szCs w:val="28"/>
        </w:rPr>
        <w:t>направлено на усвоение норм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ценностей, принятых в обществе, включая моральные и нравственные ценности;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 xml:space="preserve">развитие общения и взаимодействия ребенка 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со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взрослыми и сверстниками; становление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самостоятельности, целенаправленности и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саморегуляции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 xml:space="preserve"> собственных действий;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развитие социального и эмоционального интеллекта, эмоциональной отзывчивости,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сопереживания, формирование готовности к совместной деятельности со сверстниками,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формирование уважительного отношения и чувства принадлежности к своей семье и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сообществу детей и взрослых в ДОУ; формирование позитивных установок к различным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видам труда и творчества; формирование основ безопасного поведения в быту, социуме,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природе. Социально – коммуникативное направление включает совместную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деятельность детей с взрослыми и сверстниками, игровую и трудовую деятельность,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общение, патриотическое, гражданское,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гендерное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 xml:space="preserve"> воспитание.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 xml:space="preserve">Для успешной реализации задач образовательной области "социально 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-к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>оммуникативное развитие" в детском саду в соответствии с федеральным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государственным стандартом дошкольного образования обеспечены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психолого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>-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педагогические условия: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1) уважение взрослых к человеческому достоинству детей, формирование и поддержка 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положительной самооценки, уверенности в собственных возможностях и способностях;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2) использование в образовательной деятельности форм и методов работы с детьми,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соответствующих их возрастным и индивидуальным особенностям (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недопустимость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как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искусственного ускорения, так и искусственного замедления развития детей);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lastRenderedPageBreak/>
        <w:t>3) построение образовательной деятельности на основе взаимодействия взрослых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детьми, ориентированного на интересы и возможности каждого ребенка и учитывающего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социальную ситуацию его развития;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4) поддержка взрослыми положительного, доброжелательного отношения детей друг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другу и взаимодействия детей друг с другом в разных видах деятельности;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5) поддержка инициативы и самостоятельности детей в специфических для них видах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деятельности;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6) возможность выбора детьми материалов, видов активности, участников совместной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деятельности и общения;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7) защита детей от всех форм физического и психическо</w:t>
      </w:r>
      <w:r>
        <w:rPr>
          <w:rFonts w:ascii="Times New Roman" w:eastAsia="TimesNewRomanPSMT" w:hAnsi="Times New Roman"/>
          <w:sz w:val="28"/>
          <w:szCs w:val="28"/>
        </w:rPr>
        <w:t>го насилия</w:t>
      </w:r>
      <w:r w:rsidRPr="00A93AE5">
        <w:rPr>
          <w:rFonts w:ascii="Times New Roman" w:eastAsia="TimesNewRomanPSMT" w:hAnsi="Times New Roman"/>
          <w:sz w:val="28"/>
          <w:szCs w:val="28"/>
        </w:rPr>
        <w:t>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8) поддержка родителей (законных представителей) в воспитании детей, охране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укреплении их здоровья, вовлечение семей непосредственно в образовательную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деятельность.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 xml:space="preserve">Познавательное развитие </w:t>
      </w:r>
      <w:r w:rsidRPr="00A93AE5">
        <w:rPr>
          <w:rFonts w:ascii="Times New Roman" w:eastAsia="TimesNewRomanPSMT" w:hAnsi="Times New Roman"/>
          <w:sz w:val="28"/>
          <w:szCs w:val="28"/>
        </w:rPr>
        <w:t>предполагает развитие интересов детей,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любознательности и познавательной мотивации; формирование познавательных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действий, становление сознания; развитие воображения и творческой активности;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формирование первичных представлений о себе, других людях, объектах окружающего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мира, о свойствах и отношениях объектов окружающего мира (форме, цвете, размере,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материале, звучании, ритме, темпе, количестве, числе, части и целом, пространстве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времени, движении и покое, причинах и следствиях и др.), о малой родине и Отечестве,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представлений о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социокультурных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ценностях нашего народа, об отечественных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традициях и праздниках, о планете Земля как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общем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доме людей, об особенностях ее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природы, многообразии стран и народов мира. Познавательное направление включает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непосредственно образовательную деятельность, экспериментальную и опытническую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деятельность, игровую деятельность, экскурсии, проектную деятельность.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Познавательное развитие детей осуществляется в соответствии с задачами основной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общеобразовательной программы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A93AE5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A93AE5">
        <w:rPr>
          <w:rFonts w:ascii="Times New Roman" w:eastAsia="TimesNewRomanPSMT" w:hAnsi="Times New Roman"/>
          <w:sz w:val="28"/>
          <w:szCs w:val="28"/>
        </w:rPr>
        <w:t>, примерной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общеобразовательной программой «От рождения до школы», под редакцией Н.Е.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Вераксы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Образовательная деятельность строится с учетом индивидуальных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психофизиологических особенностей и возможностей каждого ребенка. Ребенку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предоставляется возможность проявлять инициативу, творчество, самостоятельность.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Развивая познавательную деятельность, воспитатель не дает готовых знаний, образцов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определений, а стимулирует каждого ребенка на их поиск, развивает познавательную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инициативу путем создания различных проблемных ситуаций, организации поисковой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деятельности, постановке простейших опытов, формирует умение спрашивать,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наблюдать, ставить цель, планировать и последовательно выполнять работу.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Анализируя познавательное развитие детей в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A93AE5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A93AE5">
        <w:rPr>
          <w:rFonts w:ascii="Times New Roman" w:eastAsia="TimesNewRomanPSMT" w:hAnsi="Times New Roman"/>
          <w:sz w:val="28"/>
          <w:szCs w:val="28"/>
        </w:rPr>
        <w:t>, следует отметить, что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педагогами успешно реализуются новые педагогические технологии, направленные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развитие познавательной активности при сохранении психического здоровья детей.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A93AE5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 xml:space="preserve">Речевое развитие </w:t>
      </w:r>
      <w:r w:rsidRPr="00A93AE5">
        <w:rPr>
          <w:rFonts w:ascii="Times New Roman" w:eastAsia="TimesNewRomanPSMT" w:hAnsi="Times New Roman"/>
          <w:sz w:val="28"/>
          <w:szCs w:val="28"/>
        </w:rPr>
        <w:t>включает владение речью как средством общения и культуры;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обогащение активного словаря, в том числе с учетом национально-</w:t>
      </w:r>
      <w:r w:rsidRPr="00A93AE5">
        <w:rPr>
          <w:rFonts w:ascii="Times New Roman" w:eastAsia="TimesNewRomanPSMT" w:hAnsi="Times New Roman"/>
          <w:sz w:val="28"/>
          <w:szCs w:val="28"/>
        </w:rPr>
        <w:lastRenderedPageBreak/>
        <w:t>регионального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компонента; развитие связной, грамматически правильной диалогической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монологической речи; развитие речевого творчества; развитие звуковой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интонационной культуры речи, фонематического слуха; знакомство с книжной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культурой, детской литературой, понимание на слух текстов различных жанров детской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литературы;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формирование звуковой аналитико-синтетической активности как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предпосылки обучения грамоте. Речевое направление включает непосредственно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образовательную деятельность, игровую деятельность, экскурсии, проектную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деятельность, профессиональную, развитие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связной речи в различных видах деятельности.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Система деятельности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A93AE5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 по речево</w:t>
      </w:r>
      <w:r>
        <w:rPr>
          <w:rFonts w:ascii="Times New Roman" w:eastAsia="TimesNewRomanPSMT" w:hAnsi="Times New Roman"/>
          <w:sz w:val="28"/>
          <w:szCs w:val="28"/>
        </w:rPr>
        <w:t>му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 развитию детей носит интегрированный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характер и включает в себя следующие направления работы: организация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развивающей предметно-пространственной среды и условий для речевого развития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детей; организация совместной и самостоятельной деятельности детей;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взаимодействие с родителями. Задачи речевого развития детей решаются во время НОД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разной направленности, во время организации и проведения режимных моментов.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 организации деятельности по речевому развитию дошкольников особое внимание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уделяется такому направлению работы, как взаимодействие со школой.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 совместной деятельности педагоги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A93AE5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 проводят коррекционную работу с детьми,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у которых нарушено звукопроизношение. </w:t>
      </w:r>
      <w:r>
        <w:rPr>
          <w:rFonts w:ascii="Times New Roman" w:eastAsia="TimesNewRomanPSMT" w:hAnsi="Times New Roman"/>
          <w:sz w:val="28"/>
          <w:szCs w:val="28"/>
        </w:rPr>
        <w:tab/>
      </w:r>
      <w:r w:rsidRPr="00A93AE5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 xml:space="preserve">Художественно-эстетическое развитие </w:t>
      </w:r>
      <w:r w:rsidRPr="00A93AE5">
        <w:rPr>
          <w:rFonts w:ascii="Times New Roman" w:eastAsia="TimesNewRomanPSMT" w:hAnsi="Times New Roman"/>
          <w:sz w:val="28"/>
          <w:szCs w:val="28"/>
        </w:rPr>
        <w:t>предполагает развитие предпосылок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ценностн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о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>-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смыслового восприятия и понимания произведений искусства (словесного,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музыкального, изобразительного), мира природы; становление эстетического отношения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к окружающему миру; формирование элементарных представлений о видах искусства;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восприятие музыки, художественной литературы, фольклора; стимулирование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сопереживания персонажам художественных произведений; реализацию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самостоятельной творческой деятельности детей (изобразительной, конструктивно-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модельной, музыкальной и др.). Художественно – эстетическое направление включает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непосредственно образовательную деятельность, организованную творческую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деятельность, театрализованную деятельность, праздники, развлечения, конкурсы,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выставки.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 дошкольном возрасте развивается интерес к эстетической стороне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действительности, потребности в творческом самовыражении, инициативность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самостоятельность в воплощении художественного замысла.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Художественно-эстетическое развитие в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№ 9 </w:t>
      </w:r>
      <w:r w:rsidRPr="00A93AE5">
        <w:rPr>
          <w:rFonts w:ascii="Times New Roman" w:eastAsia="TimesNewRomanPSMT" w:hAnsi="Times New Roman"/>
          <w:sz w:val="28"/>
          <w:szCs w:val="28"/>
        </w:rPr>
        <w:t>основывается на следующих принципах: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тесная связь с искусством,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индивидуальный подход к детям, основанный, на выявлении их различий и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определении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оптимальных путей развития эстетических интересов и творческих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способностей каждого ребенка,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«всеобщность» эстетического воспитания и занятий с детьми художественным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творчеством, т.е. эстетическим воспитанием и художественной деятельностью должны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быть охвачены все дети без исключения,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направленность всего педагогического процесса на сенсорное развитие и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lastRenderedPageBreak/>
        <w:t>обогащение опыта детей, формирование у них сенсорных способностей в разных видах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художественной деятельности,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взаимосвязь обучения и творчества как важный фактор формирования творческой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личности,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освоение детьми доступных им средств художественной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выразительности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,н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>еобходимых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 xml:space="preserve"> для создания образа,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взаимосвязь обучения и развития,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интеграция разных видов искусства и разнообразных видов художественн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творческой деятельности детей.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Образование, направленное на художественно-эстетическое развитие ребенка,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предполагает создание в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A93AE5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 следующих условий: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обогащения чувственного опыта ребенка во всех видах активности;</w:t>
      </w: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организации художественной деятельности, 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музыкальной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>, изобразительной, театрализованной, художественного конструирования;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сюжетно-ролевой и режиссерской игры;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предоставления ребенку возможности выбора вида деятельности, сюжетов,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материала и средств воплощения художественного замысла;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SymbolMT" w:hAnsi="Times New Roman"/>
          <w:sz w:val="28"/>
          <w:szCs w:val="28"/>
        </w:rPr>
        <w:t xml:space="preserve"> </w:t>
      </w:r>
      <w:r w:rsidRPr="00A93AE5">
        <w:rPr>
          <w:rFonts w:ascii="Times New Roman" w:eastAsia="TimesNewRomanPSMT" w:hAnsi="Times New Roman"/>
          <w:sz w:val="28"/>
          <w:szCs w:val="28"/>
        </w:rPr>
        <w:t>поддержки детской непосредственности, поощрение, стимуляция фантазии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воображения ребенка.</w:t>
      </w:r>
    </w:p>
    <w:p w:rsidR="00073835" w:rsidRPr="0062426D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В М</w:t>
      </w:r>
      <w:r>
        <w:rPr>
          <w:rFonts w:ascii="Times New Roman" w:eastAsia="TimesNewRomanPSMT" w:hAnsi="Times New Roman"/>
          <w:sz w:val="28"/>
          <w:szCs w:val="28"/>
        </w:rPr>
        <w:t xml:space="preserve">БДОУ № 9 </w:t>
      </w:r>
      <w:r w:rsidRPr="00A93AE5">
        <w:rPr>
          <w:rFonts w:ascii="Times New Roman" w:eastAsia="TimesNewRomanPSMT" w:hAnsi="Times New Roman"/>
          <w:sz w:val="28"/>
          <w:szCs w:val="28"/>
        </w:rPr>
        <w:t>ведется планомерная и систематическая работа по обучению детей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>изобразительной деятельности и ознакомлению с искусством.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Система художественно продуктивной деятельности включает в себя несколько этапов: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 xml:space="preserve">1. Система НОД по изобразительной деятельности, 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художественному</w:t>
      </w:r>
      <w:proofErr w:type="gramEnd"/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конструированию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2. Совместная партнерская деятельность детей, родителей и педагогов: выставки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работ, досуги.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3. Самостоятельная деятельность детей по рисованию, лепке, аппликации,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художественному труду</w:t>
      </w:r>
      <w:r>
        <w:rPr>
          <w:rFonts w:ascii="Times New Roman" w:eastAsia="TimesNewRomanPSMT" w:hAnsi="Times New Roman"/>
          <w:sz w:val="28"/>
          <w:szCs w:val="28"/>
        </w:rPr>
        <w:t xml:space="preserve">. </w:t>
      </w:r>
      <w:r w:rsidRPr="00A93AE5">
        <w:rPr>
          <w:rFonts w:ascii="Times New Roman" w:eastAsia="TimesNewRomanPSMT" w:hAnsi="Times New Roman"/>
          <w:sz w:val="28"/>
          <w:szCs w:val="28"/>
        </w:rPr>
        <w:t>В детском саду создаются широкие возможности для творческой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самовыражения детей: поддерживается инициатива, стремление импровизации при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самостоятельном воплощении ребенком художественных замыслов. Воспитатели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вовлекают детей в разные виды художественно-эстетической деятельности, в сюжетн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ролевые и режиссерские игры, помогая осваивать различные средства, материалы,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способы реализации замыслов (в том числе в совместной детской деятельности).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В изобразительной деятельности — рисовании,</w:t>
      </w:r>
      <w:r>
        <w:rPr>
          <w:rFonts w:ascii="Times New Roman" w:eastAsia="TimesNewRomanPSMT" w:hAnsi="Times New Roman"/>
          <w:sz w:val="28"/>
          <w:szCs w:val="28"/>
        </w:rPr>
        <w:t xml:space="preserve"> лепке, аппликации, художествен</w:t>
      </w:r>
      <w:r w:rsidRPr="00A93AE5">
        <w:rPr>
          <w:rFonts w:ascii="Times New Roman" w:eastAsia="TimesNewRomanPSMT" w:hAnsi="Times New Roman"/>
          <w:sz w:val="28"/>
          <w:szCs w:val="28"/>
        </w:rPr>
        <w:t>ном конструировании — экспериментировать с цветом, придумывать и создавать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композицию; использовать разнообразные материалы (разные виды конструкторов,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пластилин, глину, бумагу, ткань, природный материал) и средства (кисточки, карандаши,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краски).</w:t>
      </w:r>
      <w:proofErr w:type="gramEnd"/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lastRenderedPageBreak/>
        <w:t>Педагоги знакомят дошкольников с произведениями различных видов и жанров,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народно-декоративного, прикладного творчества. Для реализации этих задач имеются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все необходимые дидактические материалы. Воспитатели обеспечивают условия для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творческой самореализации детей: предоставляют ребенку право выбора сюжета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изобразительных средств. Сотрудники с уважением относятся к продуктам детского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творчества. Они являются экспонатами постоянно действующих выставок в ДОУ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группах.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Педагоги обучают детей различным техникам изобразительного творчества, 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также создают условия для овладения навыками художественного труда.</w:t>
      </w:r>
    </w:p>
    <w:p w:rsidR="00073835" w:rsidRPr="00A93AE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b/>
          <w:bCs/>
          <w:i/>
          <w:iCs/>
          <w:sz w:val="28"/>
          <w:szCs w:val="28"/>
        </w:rPr>
        <w:t xml:space="preserve">Физическое развитие </w:t>
      </w:r>
      <w:r w:rsidRPr="00A93AE5">
        <w:rPr>
          <w:rFonts w:ascii="Times New Roman" w:eastAsia="TimesNewRomanPSMT" w:hAnsi="Times New Roman"/>
          <w:sz w:val="28"/>
          <w:szCs w:val="28"/>
        </w:rPr>
        <w:t>включает приобретение опыта в следующих видах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деятельности детей: двигательной, в том числе связанной с выполнением упражнений,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направленных на развитие таких физических качеств, как координация и гибкость;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способствующих правильному формированию опорно-двигательной системы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организма, развитию равновесия, координации движения, крупной и мелкой моторики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обеих рук, а также с правильным, не наносящем ущерба организму, выполнением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основных движений (ходьба, бег, мягкие прыжки, повороты в обе стороны),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формирование начальных представлений о некоторых видах спорта, овладение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подвижными играми с правилами; становление целенаправленности и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саморегуляции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 xml:space="preserve">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двигательной сфере;</w:t>
      </w:r>
      <w:proofErr w:type="gramEnd"/>
      <w:r w:rsidRPr="00A93AE5">
        <w:rPr>
          <w:rFonts w:ascii="Times New Roman" w:eastAsia="TimesNewRomanPSMT" w:hAnsi="Times New Roman"/>
          <w:sz w:val="28"/>
          <w:szCs w:val="28"/>
        </w:rPr>
        <w:t xml:space="preserve"> становление ценностей здорового образа жизни, овладение его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элементарными нормами и правилами (в питании, двигательном режиме, закаливании,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при формировании полезных привычек и др.). Физкультурно-оздоровительное</w:t>
      </w:r>
    </w:p>
    <w:p w:rsidR="00073835" w:rsidRPr="00A93AE5" w:rsidRDefault="00073835" w:rsidP="00841E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направление включает мониторинг состояния здоровья детей, организацию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оптимального режима, организацию непосредственно образовательной деятельности 3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раза в неделю, обеспечение рационального питания, формирование привычки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здоровому образу жизни, организацию рациональной двигательной активности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течение дня, закаливание, создание безопасной предметной среды для физического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развития, сотрудничество с родителями.</w:t>
      </w:r>
    </w:p>
    <w:p w:rsidR="00073835" w:rsidRPr="00A93AE5" w:rsidRDefault="00073835" w:rsidP="00841E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A93AE5" w:rsidRDefault="00073835" w:rsidP="0028534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  <w:r w:rsidRPr="00A93AE5">
        <w:rPr>
          <w:rFonts w:ascii="Times New Roman" w:eastAsia="TimesNewRomanPSMT" w:hAnsi="Times New Roman"/>
          <w:b/>
          <w:bCs/>
          <w:sz w:val="28"/>
          <w:szCs w:val="28"/>
        </w:rPr>
        <w:t>Вариативные формы работы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A93AE5">
        <w:rPr>
          <w:rFonts w:ascii="Times New Roman" w:eastAsia="TimesNewRomanPSMT" w:hAnsi="Times New Roman"/>
          <w:b/>
          <w:bCs/>
          <w:sz w:val="28"/>
          <w:szCs w:val="28"/>
        </w:rPr>
        <w:t>Работа консультативного пункта</w:t>
      </w:r>
    </w:p>
    <w:p w:rsidR="00073835" w:rsidRPr="00A93AE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Консультативный пункт ДОУ оказывает услуги семьям имеющих детей в возрасте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от 2 до 7 лет, посещающих дошкольные образовательные учреждения и семей имеющих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детей в возрасте от 2 до 7 лет, не посещающих дошкольные образовательные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учреждения, для поддержки всестороннего развития личности детей. Плата за услуги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Консультативного пункта с родителей (законных представителей) не взимается.</w:t>
      </w:r>
    </w:p>
    <w:p w:rsidR="00073835" w:rsidRPr="00A93AE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Цели Консультативного пункта - обеспечение преемственности семейного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 xml:space="preserve">общественного воспитания и образования, оказание квалифицированной </w:t>
      </w:r>
      <w:proofErr w:type="spellStart"/>
      <w:r w:rsidRPr="00A93AE5">
        <w:rPr>
          <w:rFonts w:ascii="Times New Roman" w:eastAsia="TimesNewRomanPSMT" w:hAnsi="Times New Roman"/>
          <w:sz w:val="28"/>
          <w:szCs w:val="28"/>
        </w:rPr>
        <w:t>психолог</w:t>
      </w:r>
      <w:proofErr w:type="gramStart"/>
      <w:r w:rsidRPr="00A93AE5">
        <w:rPr>
          <w:rFonts w:ascii="Times New Roman" w:eastAsia="TimesNewRomanPSMT" w:hAnsi="Times New Roman"/>
          <w:sz w:val="28"/>
          <w:szCs w:val="28"/>
        </w:rPr>
        <w:t>о</w:t>
      </w:r>
      <w:proofErr w:type="spellEnd"/>
      <w:r w:rsidRPr="00A93AE5">
        <w:rPr>
          <w:rFonts w:ascii="Times New Roman" w:eastAsia="TimesNewRomanPSMT" w:hAnsi="Times New Roman"/>
          <w:sz w:val="28"/>
          <w:szCs w:val="28"/>
        </w:rPr>
        <w:t>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педагогической помощи родителям (законным представителям) детей дошкольного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возраста, посещающих дошкольные образовательные учреждения и воспитывающихся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дому, поддержка всестороннего развития личности детей.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Основными задачами консультативного пункта являются: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lastRenderedPageBreak/>
        <w:t>- консультирование родителей (законных представителей) по вопросам воспитания,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обучения детей и развития детей;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- оказание всесторонней помощи детям 5-7 лет, в целях обеспечения равных стартовых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возможностей при поступлении в школу;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- оказание консультативной помощи родителям (законным представителям) по различным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вопросам воспитания, обучения и развития ребенка дошкольного возраста;</w:t>
      </w:r>
    </w:p>
    <w:p w:rsidR="00073835" w:rsidRPr="00A93AE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- оказание содействия в социализации детей дошкольного возраста, не посещающих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дошкольные образовательные учреждения;</w:t>
      </w: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A93AE5">
        <w:rPr>
          <w:rFonts w:ascii="Times New Roman" w:eastAsia="TimesNewRomanPSMT" w:hAnsi="Times New Roman"/>
          <w:sz w:val="28"/>
          <w:szCs w:val="28"/>
        </w:rPr>
        <w:t>- проведение профилактики в различных отклонений в физическом, психическом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социальном развитии детей дошкольного возраста, посещающих и не посещающих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A93AE5">
        <w:rPr>
          <w:rFonts w:ascii="Times New Roman" w:eastAsia="TimesNewRomanPSMT" w:hAnsi="Times New Roman"/>
          <w:sz w:val="28"/>
          <w:szCs w:val="28"/>
        </w:rPr>
        <w:t>дошкольны</w:t>
      </w:r>
      <w:r>
        <w:rPr>
          <w:rFonts w:ascii="Times New Roman" w:eastAsia="TimesNewRomanPSMT" w:hAnsi="Times New Roman"/>
          <w:sz w:val="28"/>
          <w:szCs w:val="28"/>
        </w:rPr>
        <w:t>е образовательные учреждения.</w:t>
      </w: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763DE1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63DE1">
        <w:rPr>
          <w:rFonts w:ascii="Times New Roman" w:hAnsi="Times New Roman"/>
          <w:b/>
          <w:bCs/>
          <w:sz w:val="28"/>
          <w:szCs w:val="28"/>
        </w:rPr>
        <w:t xml:space="preserve">Характеристика </w:t>
      </w:r>
      <w:proofErr w:type="spellStart"/>
      <w:r w:rsidRPr="00763DE1">
        <w:rPr>
          <w:rFonts w:ascii="Times New Roman" w:hAnsi="Times New Roman"/>
          <w:b/>
          <w:bCs/>
          <w:sz w:val="28"/>
          <w:szCs w:val="28"/>
        </w:rPr>
        <w:t>социокультурной</w:t>
      </w:r>
      <w:proofErr w:type="spellEnd"/>
      <w:r w:rsidRPr="00763DE1">
        <w:rPr>
          <w:rFonts w:ascii="Times New Roman" w:hAnsi="Times New Roman"/>
          <w:b/>
          <w:bCs/>
          <w:sz w:val="28"/>
          <w:szCs w:val="28"/>
        </w:rPr>
        <w:t xml:space="preserve"> ситуации</w:t>
      </w:r>
    </w:p>
    <w:p w:rsidR="00073835" w:rsidRDefault="00073835" w:rsidP="0062426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spellStart"/>
      <w:r w:rsidRPr="00763DE1">
        <w:rPr>
          <w:rFonts w:ascii="Times New Roman" w:eastAsia="TimesNewRomanPSMT" w:hAnsi="Times New Roman"/>
          <w:sz w:val="28"/>
          <w:szCs w:val="28"/>
        </w:rPr>
        <w:t>Микросоциальной</w:t>
      </w:r>
      <w:proofErr w:type="spellEnd"/>
      <w:r w:rsidRPr="00763DE1">
        <w:rPr>
          <w:rFonts w:ascii="Times New Roman" w:eastAsia="TimesNewRomanPSMT" w:hAnsi="Times New Roman"/>
          <w:sz w:val="28"/>
          <w:szCs w:val="28"/>
        </w:rPr>
        <w:t xml:space="preserve"> заказ родителей на образовательные услуги ДОУ – это заказ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763DE1">
        <w:rPr>
          <w:rFonts w:ascii="Times New Roman" w:eastAsia="TimesNewRomanPSMT" w:hAnsi="Times New Roman"/>
          <w:sz w:val="28"/>
          <w:szCs w:val="28"/>
        </w:rPr>
        <w:t>развитие индивидуальности каждого ребенка, его познавательной активности, развитие 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763DE1">
        <w:rPr>
          <w:rFonts w:ascii="Times New Roman" w:eastAsia="TimesNewRomanPSMT" w:hAnsi="Times New Roman"/>
          <w:sz w:val="28"/>
          <w:szCs w:val="28"/>
        </w:rPr>
        <w:t>детей творческих способностей, на сохранение, укрепление и улучшение здоровья детей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763DE1">
        <w:rPr>
          <w:rFonts w:ascii="Times New Roman" w:eastAsia="TimesNewRomanPSMT" w:hAnsi="Times New Roman"/>
          <w:sz w:val="28"/>
          <w:szCs w:val="28"/>
        </w:rPr>
        <w:t>формирования привычки к здоровому образу жизни.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85"/>
        <w:gridCol w:w="6485"/>
      </w:tblGrid>
      <w:tr w:rsidR="00073835" w:rsidRPr="008F1B01" w:rsidTr="008F1B01">
        <w:tc>
          <w:tcPr>
            <w:tcW w:w="30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Образовательные</w:t>
            </w:r>
          </w:p>
        </w:tc>
        <w:tc>
          <w:tcPr>
            <w:tcW w:w="64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Социальные</w:t>
            </w:r>
          </w:p>
        </w:tc>
      </w:tr>
      <w:tr w:rsidR="00073835" w:rsidRPr="008F1B01" w:rsidTr="008F1B01">
        <w:tc>
          <w:tcPr>
            <w:tcW w:w="30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Управление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образования администрации Предгорного муниципального района</w:t>
            </w:r>
          </w:p>
        </w:tc>
        <w:tc>
          <w:tcPr>
            <w:tcW w:w="6485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МБОУ СОШ № 5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село Новоблагодарное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NewRomanPSMT" w:hAnsi="Times New Roman"/>
                <w:sz w:val="28"/>
                <w:szCs w:val="28"/>
              </w:rPr>
              <w:t>Новоблагодарненская</w:t>
            </w:r>
            <w:proofErr w:type="spellEnd"/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библиотека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, 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ОГИБДД ОМВД России по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Предгорному району</w:t>
            </w:r>
          </w:p>
          <w:p w:rsidR="00073835" w:rsidRDefault="00073835" w:rsidP="00F657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spell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овоблагодарненская</w:t>
            </w:r>
            <w:proofErr w:type="spellEnd"/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амбулатория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,</w:t>
            </w:r>
          </w:p>
          <w:p w:rsidR="00073835" w:rsidRPr="008F1B01" w:rsidRDefault="00073835" w:rsidP="00F657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Храм Пресвятой богородицы с</w:t>
            </w:r>
            <w:proofErr w:type="gramStart"/>
            <w:r>
              <w:rPr>
                <w:rFonts w:ascii="Times New Roman" w:eastAsia="TimesNewRomanPSMT" w:hAnsi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овоблагодарное </w:t>
            </w:r>
          </w:p>
        </w:tc>
      </w:tr>
    </w:tbl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073835" w:rsidRPr="00F258FE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F258FE">
        <w:rPr>
          <w:rFonts w:ascii="Times New Roman" w:hAnsi="Times New Roman"/>
          <w:b/>
          <w:bCs/>
          <w:sz w:val="28"/>
          <w:szCs w:val="28"/>
        </w:rPr>
        <w:t>Характеристика педагогического коллектива:</w:t>
      </w:r>
    </w:p>
    <w:p w:rsidR="00073835" w:rsidRPr="00F258FE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/>
          <w:sz w:val="28"/>
          <w:szCs w:val="28"/>
        </w:rPr>
      </w:pPr>
      <w:r w:rsidRPr="00F258FE">
        <w:rPr>
          <w:rFonts w:ascii="Times New Roman" w:eastAsia="TimesNewRomanPSMT" w:hAnsi="Times New Roman"/>
          <w:sz w:val="28"/>
          <w:szCs w:val="28"/>
        </w:rPr>
        <w:t>Коллектив детского сада характеризуется работоспособностью, профессионализмом,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258FE">
        <w:rPr>
          <w:rFonts w:ascii="Times New Roman" w:eastAsia="TimesNewRomanPSMT" w:hAnsi="Times New Roman"/>
          <w:sz w:val="28"/>
          <w:szCs w:val="28"/>
        </w:rPr>
        <w:t>стабильностью, инициативностью и инновационной направленностью педагогической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F258FE">
        <w:rPr>
          <w:rFonts w:ascii="Times New Roman" w:eastAsia="TimesNewRomanPSMT" w:hAnsi="Times New Roman"/>
          <w:sz w:val="28"/>
          <w:szCs w:val="28"/>
        </w:rPr>
        <w:t>деятельности.</w:t>
      </w:r>
    </w:p>
    <w:p w:rsidR="00073835" w:rsidRDefault="00073835" w:rsidP="00285344">
      <w:pPr>
        <w:pStyle w:val="a3"/>
        <w:ind w:firstLine="709"/>
        <w:rPr>
          <w:rFonts w:ascii="Times New Roman" w:eastAsia="TimesNewRomanPSMT" w:hAnsi="Times New Roman"/>
          <w:sz w:val="28"/>
          <w:szCs w:val="28"/>
        </w:rPr>
      </w:pPr>
      <w:r w:rsidRPr="00F258FE">
        <w:rPr>
          <w:rFonts w:ascii="Times New Roman" w:eastAsia="TimesNewRomanPSMT" w:hAnsi="Times New Roman"/>
          <w:sz w:val="28"/>
          <w:szCs w:val="28"/>
        </w:rPr>
        <w:t xml:space="preserve">Педагогический </w:t>
      </w:r>
      <w:r>
        <w:rPr>
          <w:rFonts w:ascii="Times New Roman" w:eastAsia="TimesNewRomanPSMT" w:hAnsi="Times New Roman"/>
          <w:sz w:val="28"/>
          <w:szCs w:val="28"/>
        </w:rPr>
        <w:t>состав 6</w:t>
      </w:r>
      <w:r w:rsidRPr="00E826D0">
        <w:rPr>
          <w:rFonts w:ascii="Times New Roman" w:eastAsia="TimesNewRomanPSMT" w:hAnsi="Times New Roman"/>
          <w:sz w:val="28"/>
          <w:szCs w:val="28"/>
        </w:rPr>
        <w:t xml:space="preserve"> педагогов</w:t>
      </w:r>
      <w:r w:rsidRPr="00F258FE">
        <w:rPr>
          <w:rFonts w:ascii="Times New Roman" w:eastAsia="TimesNewRomanPSMT" w:hAnsi="Times New Roman"/>
          <w:sz w:val="28"/>
          <w:szCs w:val="28"/>
        </w:rPr>
        <w:t>, в том числе: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277"/>
        <w:gridCol w:w="964"/>
        <w:gridCol w:w="1454"/>
        <w:gridCol w:w="1013"/>
        <w:gridCol w:w="527"/>
        <w:gridCol w:w="971"/>
        <w:gridCol w:w="628"/>
        <w:gridCol w:w="1635"/>
      </w:tblGrid>
      <w:tr w:rsidR="00073835" w:rsidRPr="008F1B01" w:rsidTr="00834DB0">
        <w:trPr>
          <w:trHeight w:val="330"/>
        </w:trPr>
        <w:tc>
          <w:tcPr>
            <w:tcW w:w="1844" w:type="dxa"/>
            <w:vMerge w:val="restart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Педагогическая</w:t>
            </w:r>
          </w:p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1277" w:type="dxa"/>
            <w:vMerge w:val="restart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 xml:space="preserve">Всего </w:t>
            </w:r>
          </w:p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работников</w:t>
            </w:r>
          </w:p>
        </w:tc>
        <w:tc>
          <w:tcPr>
            <w:tcW w:w="2418" w:type="dxa"/>
            <w:gridSpan w:val="2"/>
            <w:tcBorders>
              <w:bottom w:val="single" w:sz="4" w:space="0" w:color="auto"/>
            </w:tcBorders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3139" w:type="dxa"/>
            <w:gridSpan w:val="4"/>
            <w:tcBorders>
              <w:bottom w:val="single" w:sz="4" w:space="0" w:color="auto"/>
            </w:tcBorders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 xml:space="preserve">Уровень квалификации </w:t>
            </w:r>
          </w:p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кадров</w:t>
            </w:r>
          </w:p>
        </w:tc>
        <w:tc>
          <w:tcPr>
            <w:tcW w:w="1635" w:type="dxa"/>
            <w:vMerge w:val="restart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 xml:space="preserve">Курсы </w:t>
            </w:r>
          </w:p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Повышения квалификации</w:t>
            </w:r>
          </w:p>
        </w:tc>
      </w:tr>
      <w:tr w:rsidR="00073835" w:rsidRPr="008F1B01" w:rsidTr="00834DB0">
        <w:trPr>
          <w:cantSplit/>
          <w:trHeight w:val="1253"/>
        </w:trPr>
        <w:tc>
          <w:tcPr>
            <w:tcW w:w="1844" w:type="dxa"/>
            <w:vMerge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</w:tcBorders>
            <w:textDirection w:val="btLr"/>
          </w:tcPr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высшее</w:t>
            </w:r>
          </w:p>
        </w:tc>
        <w:tc>
          <w:tcPr>
            <w:tcW w:w="1454" w:type="dxa"/>
            <w:tcBorders>
              <w:top w:val="single" w:sz="4" w:space="0" w:color="auto"/>
            </w:tcBorders>
            <w:textDirection w:val="btLr"/>
          </w:tcPr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среднее</w:t>
            </w:r>
          </w:p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специальное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textDirection w:val="btLr"/>
          </w:tcPr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Без категории.</w:t>
            </w:r>
          </w:p>
        </w:tc>
        <w:tc>
          <w:tcPr>
            <w:tcW w:w="527" w:type="dxa"/>
            <w:tcBorders>
              <w:top w:val="single" w:sz="4" w:space="0" w:color="auto"/>
            </w:tcBorders>
            <w:textDirection w:val="btLr"/>
          </w:tcPr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proofErr w:type="spellStart"/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сзд</w:t>
            </w:r>
            <w:proofErr w:type="spellEnd"/>
          </w:p>
        </w:tc>
        <w:tc>
          <w:tcPr>
            <w:tcW w:w="971" w:type="dxa"/>
            <w:tcBorders>
              <w:top w:val="single" w:sz="4" w:space="0" w:color="auto"/>
            </w:tcBorders>
            <w:textDirection w:val="btLr"/>
          </w:tcPr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Категор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ия</w:t>
            </w: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.</w:t>
            </w:r>
          </w:p>
        </w:tc>
        <w:tc>
          <w:tcPr>
            <w:tcW w:w="628" w:type="dxa"/>
            <w:tcBorders>
              <w:top w:val="single" w:sz="4" w:space="0" w:color="auto"/>
            </w:tcBorders>
            <w:textDirection w:val="btLr"/>
          </w:tcPr>
          <w:p w:rsidR="00073835" w:rsidRPr="008F1B01" w:rsidRDefault="00073835" w:rsidP="008F1B01">
            <w:pPr>
              <w:pStyle w:val="a3"/>
              <w:ind w:left="113" w:right="11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высшая</w:t>
            </w:r>
          </w:p>
        </w:tc>
        <w:tc>
          <w:tcPr>
            <w:tcW w:w="1635" w:type="dxa"/>
            <w:vMerge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</w:tr>
      <w:tr w:rsidR="00073835" w:rsidRPr="008F1B01" w:rsidTr="00834DB0">
        <w:trPr>
          <w:trHeight w:val="453"/>
        </w:trPr>
        <w:tc>
          <w:tcPr>
            <w:tcW w:w="184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277" w:type="dxa"/>
          </w:tcPr>
          <w:p w:rsidR="00073835" w:rsidRPr="008F1B01" w:rsidRDefault="00073835" w:rsidP="00E826D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96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45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013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527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971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1635" w:type="dxa"/>
          </w:tcPr>
          <w:p w:rsidR="00073835" w:rsidRPr="008F1B01" w:rsidRDefault="00073835" w:rsidP="008D237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80 %</w:t>
            </w:r>
          </w:p>
        </w:tc>
      </w:tr>
      <w:tr w:rsidR="00073835" w:rsidRPr="008F1B01" w:rsidTr="00834DB0">
        <w:trPr>
          <w:trHeight w:val="593"/>
        </w:trPr>
        <w:tc>
          <w:tcPr>
            <w:tcW w:w="184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277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96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527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971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628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635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80 %</w:t>
            </w:r>
          </w:p>
        </w:tc>
      </w:tr>
      <w:tr w:rsidR="00073835" w:rsidRPr="008F1B01" w:rsidTr="00834DB0">
        <w:tc>
          <w:tcPr>
            <w:tcW w:w="184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Итого:</w:t>
            </w:r>
          </w:p>
        </w:tc>
        <w:tc>
          <w:tcPr>
            <w:tcW w:w="1277" w:type="dxa"/>
          </w:tcPr>
          <w:p w:rsidR="00073835" w:rsidRPr="008F1B01" w:rsidRDefault="00073835" w:rsidP="00E826D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964" w:type="dxa"/>
          </w:tcPr>
          <w:p w:rsidR="00073835" w:rsidRPr="008F1B01" w:rsidRDefault="00073835" w:rsidP="00E826D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145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013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527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971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628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1635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073835" w:rsidRPr="008F1B01" w:rsidTr="00834DB0">
        <w:tc>
          <w:tcPr>
            <w:tcW w:w="184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 xml:space="preserve">Перспективы на 2016- 2020 </w:t>
            </w:r>
            <w:proofErr w:type="spellStart"/>
            <w:proofErr w:type="gramStart"/>
            <w:r w:rsidRPr="008F1B01">
              <w:rPr>
                <w:rFonts w:ascii="Times New Roman" w:eastAsia="TimesNewRomanPSMT" w:hAnsi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277" w:type="dxa"/>
          </w:tcPr>
          <w:p w:rsidR="00073835" w:rsidRPr="008F1B01" w:rsidRDefault="00073835" w:rsidP="00902D29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+1</w:t>
            </w:r>
          </w:p>
        </w:tc>
        <w:tc>
          <w:tcPr>
            <w:tcW w:w="1454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013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527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971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+2</w:t>
            </w:r>
          </w:p>
        </w:tc>
        <w:tc>
          <w:tcPr>
            <w:tcW w:w="628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+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635" w:type="dxa"/>
          </w:tcPr>
          <w:p w:rsidR="00073835" w:rsidRPr="008F1B01" w:rsidRDefault="00073835" w:rsidP="00F258FE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100%</w:t>
            </w:r>
          </w:p>
        </w:tc>
      </w:tr>
    </w:tbl>
    <w:p w:rsidR="00073835" w:rsidRPr="00902D29" w:rsidRDefault="00073835" w:rsidP="00902D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02D29">
        <w:rPr>
          <w:rFonts w:ascii="Times New Roman" w:hAnsi="Times New Roman"/>
          <w:b/>
          <w:bCs/>
          <w:sz w:val="28"/>
          <w:szCs w:val="28"/>
        </w:rPr>
        <w:lastRenderedPageBreak/>
        <w:t>По стажу работы</w:t>
      </w:r>
    </w:p>
    <w:p w:rsidR="00073835" w:rsidRPr="006B5F03" w:rsidRDefault="00073835" w:rsidP="00902D2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6B5F03">
        <w:rPr>
          <w:rFonts w:ascii="Times New Roman" w:eastAsia="SymbolMT" w:hAnsi="Times New Roman"/>
          <w:sz w:val="28"/>
          <w:szCs w:val="28"/>
        </w:rPr>
        <w:t xml:space="preserve"> </w:t>
      </w:r>
      <w:r>
        <w:rPr>
          <w:rFonts w:ascii="Times New Roman" w:eastAsia="TimesNewRomanPSMT" w:hAnsi="Times New Roman"/>
          <w:sz w:val="28"/>
          <w:szCs w:val="28"/>
        </w:rPr>
        <w:t>до 5-ти лет – 1</w:t>
      </w:r>
    </w:p>
    <w:p w:rsidR="00073835" w:rsidRPr="006B5F03" w:rsidRDefault="00073835" w:rsidP="00902D2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6B5F03">
        <w:rPr>
          <w:rFonts w:ascii="Times New Roman" w:eastAsia="SymbolMT" w:hAnsi="Times New Roman"/>
          <w:sz w:val="28"/>
          <w:szCs w:val="28"/>
        </w:rPr>
        <w:t xml:space="preserve"> </w:t>
      </w:r>
      <w:r>
        <w:rPr>
          <w:rFonts w:ascii="Times New Roman" w:eastAsia="TimesNewRomanPSMT" w:hAnsi="Times New Roman"/>
          <w:sz w:val="28"/>
          <w:szCs w:val="28"/>
        </w:rPr>
        <w:t>от 5 до 10 лет – 1</w:t>
      </w:r>
    </w:p>
    <w:p w:rsidR="00073835" w:rsidRPr="006B5F03" w:rsidRDefault="00073835" w:rsidP="00902D2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6B5F03">
        <w:rPr>
          <w:rFonts w:ascii="Times New Roman" w:eastAsia="SymbolMT" w:hAnsi="Times New Roman"/>
          <w:sz w:val="28"/>
          <w:szCs w:val="28"/>
        </w:rPr>
        <w:t xml:space="preserve"> </w:t>
      </w:r>
      <w:r w:rsidRPr="006B5F03">
        <w:rPr>
          <w:rFonts w:ascii="Times New Roman" w:eastAsia="TimesNewRomanPSMT" w:hAnsi="Times New Roman"/>
          <w:sz w:val="28"/>
          <w:szCs w:val="28"/>
        </w:rPr>
        <w:t xml:space="preserve">от 10 до 15 лет –2 </w:t>
      </w:r>
    </w:p>
    <w:p w:rsidR="00073835" w:rsidRPr="006B5F03" w:rsidRDefault="00073835" w:rsidP="00902D2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6B5F03">
        <w:rPr>
          <w:rFonts w:ascii="Times New Roman" w:eastAsia="SymbolMT" w:hAnsi="Times New Roman"/>
          <w:sz w:val="28"/>
          <w:szCs w:val="28"/>
        </w:rPr>
        <w:t xml:space="preserve"> </w:t>
      </w:r>
      <w:r>
        <w:rPr>
          <w:rFonts w:ascii="Times New Roman" w:eastAsia="TimesNewRomanPSMT" w:hAnsi="Times New Roman"/>
          <w:sz w:val="28"/>
          <w:szCs w:val="28"/>
        </w:rPr>
        <w:t>от 15 и до20 лет -1</w:t>
      </w:r>
    </w:p>
    <w:p w:rsidR="00073835" w:rsidRPr="00902D29" w:rsidRDefault="00073835" w:rsidP="00902D29">
      <w:pPr>
        <w:pStyle w:val="a3"/>
        <w:rPr>
          <w:rFonts w:ascii="Times New Roman" w:eastAsia="TimesNewRomanPSMT" w:hAnsi="Times New Roman"/>
          <w:sz w:val="28"/>
          <w:szCs w:val="28"/>
        </w:rPr>
      </w:pPr>
      <w:r w:rsidRPr="006B5F03">
        <w:rPr>
          <w:rFonts w:ascii="Times New Roman" w:eastAsia="SymbolMT" w:hAnsi="Times New Roman"/>
          <w:sz w:val="28"/>
          <w:szCs w:val="28"/>
        </w:rPr>
        <w:t xml:space="preserve"> </w:t>
      </w:r>
      <w:r>
        <w:rPr>
          <w:rFonts w:ascii="Times New Roman" w:eastAsia="TimesNewRomanPSMT" w:hAnsi="Times New Roman"/>
          <w:sz w:val="28"/>
          <w:szCs w:val="28"/>
        </w:rPr>
        <w:t>20 и более лет – 2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Воспитатели постоянно повышают свою квалификацию: изучают методическую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литературу, новинки педагогики, проходят курсы повышения квалификации, участвуют в</w:t>
      </w:r>
      <w:r>
        <w:rPr>
          <w:rFonts w:ascii="Times New Roman" w:eastAsia="TimesNewRomanPSMT" w:hAnsi="Times New Roman"/>
          <w:sz w:val="28"/>
          <w:szCs w:val="28"/>
        </w:rPr>
        <w:t xml:space="preserve"> районных 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методических объединениях, конкурсах профессионального мастерства,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принимают активное участие в педагогической мастерской на базе ДОУ и т.д.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Количество и продолжительность занятий соответствуют санитарно-эпидемиологическим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требованиям.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Каждый раздел программы прорабатывается не только на непосредственно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организованных занятиях, но и в совместной и самостоятельной деятельности.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общении воспитателей с воспитанниками превалирует личностно-ориентированное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взаимодействие.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Особое внимание в работе с детьми уделяется формированию положительной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самооценки и развитию индивидуальности детей. Для этого используются как групповые,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так и индивидуальные формы работы.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В группе имеются специально оборудованные игровые зоны для сюжетно – ролевых игр,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театральные зоны.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Развитие речевой деятельности детей в детском саду осуществляется через систему</w:t>
      </w:r>
      <w:r>
        <w:rPr>
          <w:rFonts w:ascii="Times New Roman" w:eastAsia="TimesNewRomanPSMT" w:hAnsi="Times New Roman"/>
          <w:sz w:val="28"/>
          <w:szCs w:val="28"/>
        </w:rPr>
        <w:t xml:space="preserve">  </w:t>
      </w:r>
      <w:r w:rsidRPr="00457B58">
        <w:rPr>
          <w:rFonts w:ascii="Times New Roman" w:eastAsia="TimesNewRomanPSMT" w:hAnsi="Times New Roman"/>
          <w:sz w:val="28"/>
          <w:szCs w:val="28"/>
        </w:rPr>
        <w:t>занятий, коррекционную работу учителей-логопедов, создание речевой среды.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Художественно - эстетическое воспитание строится на основе приобщения детей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классическому и русскому народному искусству. В детском саду имеются костюмерная,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музыкальный зал, аудиозаписи музыкальных произведений, регулярно проводятся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выставки детского творчества.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Педагоги прививают детям любовь к Родине, к родному краю, учат заботиться 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природе, воспитывают чувство ответственности за себя и ближайшее окружение.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 детском саду работа с детьми осуществляется с учетом регионального компонента.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В ДОУ хороший микроклимат, обстановка доброжелательного отношения между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взрослыми и детьми, дети коммуникабельны, эмоциональны, с удовольствием играют,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желанием ходят в детский сад.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 детском саду сложились определенные традиции. Это: День знаний, конкурсы,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выставки, День птиц, День защиты детей, День здоровья, совместные мероприятия для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детей и родителей и др.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457B58">
        <w:rPr>
          <w:rFonts w:ascii="Times New Roman" w:eastAsia="TimesNewRomanPSMT" w:hAnsi="Times New Roman"/>
          <w:b/>
          <w:bCs/>
          <w:sz w:val="28"/>
          <w:szCs w:val="28"/>
        </w:rPr>
        <w:t>1.7. Материально – техническое обеспечение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В детском саду функционируют: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SymbolMT" w:hAnsi="Times New Roman"/>
          <w:sz w:val="28"/>
          <w:szCs w:val="28"/>
        </w:rPr>
        <w:t>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музыкальн</w:t>
      </w:r>
      <w:r>
        <w:rPr>
          <w:rFonts w:ascii="Times New Roman" w:eastAsia="TimesNewRomanPSMT" w:hAnsi="Times New Roman"/>
          <w:sz w:val="28"/>
          <w:szCs w:val="28"/>
        </w:rPr>
        <w:t>о - спортивный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зал, оснащенный </w:t>
      </w:r>
      <w:r>
        <w:rPr>
          <w:rFonts w:ascii="Times New Roman" w:eastAsia="TimesNewRomanPSMT" w:hAnsi="Times New Roman"/>
          <w:sz w:val="28"/>
          <w:szCs w:val="28"/>
        </w:rPr>
        <w:t>пианино, музыкальным центром</w:t>
      </w:r>
      <w:r w:rsidRPr="00457B58">
        <w:rPr>
          <w:rFonts w:ascii="Times New Roman" w:eastAsia="TimesNewRomanPSMT" w:hAnsi="Times New Roman"/>
          <w:sz w:val="28"/>
          <w:szCs w:val="28"/>
        </w:rPr>
        <w:t>, музыкальными дисками, атрибутами для танцев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театрализованных представлений, а также детскими музыкальными</w:t>
      </w:r>
      <w:r>
        <w:rPr>
          <w:rFonts w:ascii="Times New Roman" w:eastAsia="TimesNewRomanPSMT" w:hAnsi="Times New Roman"/>
          <w:sz w:val="28"/>
          <w:szCs w:val="28"/>
        </w:rPr>
        <w:t xml:space="preserve"> инструментами, спортивным инвентарем.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SymbolMT" w:hAnsi="Times New Roman"/>
          <w:sz w:val="28"/>
          <w:szCs w:val="28"/>
        </w:rPr>
        <w:lastRenderedPageBreak/>
        <w:t xml:space="preserve"> 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методический </w:t>
      </w:r>
      <w:r>
        <w:rPr>
          <w:rFonts w:ascii="Times New Roman" w:eastAsia="TimesNewRomanPSMT" w:hAnsi="Times New Roman"/>
          <w:sz w:val="28"/>
          <w:szCs w:val="28"/>
        </w:rPr>
        <w:t>уголок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– оснащен методической и художественной литературой,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имеется материал с рекомендациями для педагогов по всем направлениям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реализации задач основной общеобразовательной программы и взаимодействию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родителями, инструментарий для проведения мониторинга развития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воспитанников, база передового педагогического опыта.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В детском саду созданы комфортные условия, квалифицированные воспитатели,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музыкальный руководитель, современное оборудование, индивидуальный поход к каждому ребенку.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Комфортная и уютная обстановка в группах способствует не только эмоциональному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благополучию ребенка, но и удовлетворяет его потребности в играх и занятиях.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Условия для оздоровления детей: спортивная площадка,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прогулочные участки, медицинский блок.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Учебно-методический комплекс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>«Д</w:t>
      </w:r>
      <w:r w:rsidRPr="00457B58">
        <w:rPr>
          <w:rFonts w:ascii="Times New Roman" w:eastAsia="TimesNewRomanPSMT" w:hAnsi="Times New Roman"/>
          <w:sz w:val="28"/>
          <w:szCs w:val="28"/>
        </w:rPr>
        <w:t>етск</w:t>
      </w:r>
      <w:r>
        <w:rPr>
          <w:rFonts w:ascii="Times New Roman" w:eastAsia="TimesNewRomanPSMT" w:hAnsi="Times New Roman"/>
          <w:sz w:val="28"/>
          <w:szCs w:val="28"/>
        </w:rPr>
        <w:t>ий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сад № </w:t>
      </w:r>
      <w:r>
        <w:rPr>
          <w:rFonts w:ascii="Times New Roman" w:eastAsia="TimesNewRomanPSMT" w:hAnsi="Times New Roman"/>
          <w:sz w:val="28"/>
          <w:szCs w:val="28"/>
        </w:rPr>
        <w:t>9</w:t>
      </w:r>
      <w:r w:rsidRPr="00457B58">
        <w:rPr>
          <w:rFonts w:ascii="Times New Roman" w:eastAsia="TimesNewRomanPSMT" w:hAnsi="Times New Roman"/>
          <w:sz w:val="28"/>
          <w:szCs w:val="28"/>
        </w:rPr>
        <w:t>», составляет: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музыкальн</w:t>
      </w:r>
      <w:proofErr w:type="gramStart"/>
      <w:r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спортивный </w:t>
      </w:r>
      <w:r w:rsidRPr="00457B58">
        <w:rPr>
          <w:rFonts w:ascii="Times New Roman" w:eastAsia="TimesNewRomanPSMT" w:hAnsi="Times New Roman"/>
          <w:sz w:val="28"/>
          <w:szCs w:val="28"/>
        </w:rPr>
        <w:t>зал;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 xml:space="preserve">- методический </w:t>
      </w:r>
      <w:r>
        <w:rPr>
          <w:rFonts w:ascii="Times New Roman" w:eastAsia="TimesNewRomanPSMT" w:hAnsi="Times New Roman"/>
          <w:sz w:val="28"/>
          <w:szCs w:val="28"/>
        </w:rPr>
        <w:t>уголок</w:t>
      </w:r>
      <w:r w:rsidRPr="00457B58">
        <w:rPr>
          <w:rFonts w:ascii="Times New Roman" w:eastAsia="TimesNewRomanPSMT" w:hAnsi="Times New Roman"/>
          <w:sz w:val="28"/>
          <w:szCs w:val="28"/>
        </w:rPr>
        <w:t>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 xml:space="preserve">На территории детского сада имеются экологические зоны: </w:t>
      </w:r>
      <w:r>
        <w:rPr>
          <w:rFonts w:ascii="Times New Roman" w:eastAsia="TimesNewRomanPSMT" w:hAnsi="Times New Roman"/>
          <w:sz w:val="28"/>
          <w:szCs w:val="28"/>
        </w:rPr>
        <w:t>хвойные и лиственные деревья</w:t>
      </w:r>
      <w:r w:rsidRPr="00457B58">
        <w:rPr>
          <w:rFonts w:ascii="Times New Roman" w:eastAsia="TimesNewRomanPSMT" w:hAnsi="Times New Roman"/>
          <w:sz w:val="28"/>
          <w:szCs w:val="28"/>
        </w:rPr>
        <w:t>, огород,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цветник</w:t>
      </w:r>
      <w:r>
        <w:rPr>
          <w:rFonts w:ascii="Times New Roman" w:eastAsia="TimesNewRomanPSMT" w:hAnsi="Times New Roman"/>
          <w:sz w:val="28"/>
          <w:szCs w:val="28"/>
        </w:rPr>
        <w:t>и</w:t>
      </w:r>
      <w:r w:rsidRPr="00457B58">
        <w:rPr>
          <w:rFonts w:ascii="Times New Roman" w:eastAsia="TimesNewRomanPSMT" w:hAnsi="Times New Roman"/>
          <w:sz w:val="28"/>
          <w:szCs w:val="28"/>
        </w:rPr>
        <w:t>. Это обеспечивает условия для развития у детей эмоционального положительного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отношения к живой природе, ее многообразию и красоте.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Особенностью развивающей среды детского сада можно считать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информационность,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эстетичность.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Однако, учитывая требования ФГОС к условиям реализации программы дошкольного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образования, возникает необходимость обновления и пополнения предметно – пространственной развивающей среды и материально-технической базы.</w:t>
      </w:r>
    </w:p>
    <w:p w:rsidR="00073835" w:rsidRDefault="00073835" w:rsidP="00A96E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  <w:r w:rsidRPr="00457B58">
        <w:rPr>
          <w:rFonts w:ascii="Times New Roman" w:eastAsia="TimesNewRomanPSMT" w:hAnsi="Times New Roman"/>
          <w:b/>
          <w:bCs/>
          <w:sz w:val="28"/>
          <w:szCs w:val="28"/>
        </w:rPr>
        <w:t>2.ТЕОРЕТИЧЕСКОЕ ОБОСНОВАНИЕ ПРОГРАММЫ</w:t>
      </w:r>
    </w:p>
    <w:p w:rsidR="00073835" w:rsidRPr="00457B58" w:rsidRDefault="00073835" w:rsidP="00A96E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073835" w:rsidRPr="00457B58" w:rsidRDefault="00073835" w:rsidP="00A96E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  <w:r w:rsidRPr="00457B58">
        <w:rPr>
          <w:rFonts w:ascii="Times New Roman" w:eastAsia="TimesNewRomanPSMT" w:hAnsi="Times New Roman"/>
          <w:b/>
          <w:bCs/>
          <w:sz w:val="28"/>
          <w:szCs w:val="28"/>
        </w:rPr>
        <w:t>Анализ проблемы, на решение которой направлена Программа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Необходимость разработки программы развития ДОУ на период 201</w:t>
      </w:r>
      <w:r>
        <w:rPr>
          <w:rFonts w:ascii="Times New Roman" w:eastAsia="TimesNewRomanPSMT" w:hAnsi="Times New Roman"/>
          <w:sz w:val="28"/>
          <w:szCs w:val="28"/>
        </w:rPr>
        <w:t>7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– 202</w:t>
      </w:r>
      <w:r>
        <w:rPr>
          <w:rFonts w:ascii="Times New Roman" w:eastAsia="TimesNewRomanPSMT" w:hAnsi="Times New Roman"/>
          <w:sz w:val="28"/>
          <w:szCs w:val="28"/>
        </w:rPr>
        <w:t xml:space="preserve">1 год </w:t>
      </w:r>
      <w:r w:rsidRPr="00457B58">
        <w:rPr>
          <w:rFonts w:ascii="Times New Roman" w:eastAsia="TimesNewRomanPSMT" w:hAnsi="Times New Roman"/>
          <w:sz w:val="28"/>
          <w:szCs w:val="28"/>
        </w:rPr>
        <w:t>обусловлена важностью целей развития образования в Российской Федерации.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Поэтому стратегическая цель государственной политики в области образования –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повышение доступности качественного образования, соответствующего требованиям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инновационного развития экономики, современным потребностям общества и каждого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гражданина.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Для успешного существования в современном информационном обществе, где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технический прогресс играет важнейшую роль, и формирования среды, позитивно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влияющей на творческое развитие личности, необходимо изменить подход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образовательному процессу.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Для этого требуется: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SymbolMT" w:hAnsi="Times New Roman"/>
          <w:sz w:val="28"/>
          <w:szCs w:val="28"/>
        </w:rPr>
        <w:t xml:space="preserve"> </w:t>
      </w:r>
      <w:r w:rsidRPr="00457B58">
        <w:rPr>
          <w:rFonts w:ascii="Times New Roman" w:eastAsia="TimesNewRomanPSMT" w:hAnsi="Times New Roman"/>
          <w:sz w:val="28"/>
          <w:szCs w:val="28"/>
        </w:rPr>
        <w:t>расширение комплекса технических средств, представляющих многокомпонентную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информационно-педагогическую среду;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SymbolMT" w:hAnsi="Times New Roman"/>
          <w:sz w:val="28"/>
          <w:szCs w:val="28"/>
        </w:rPr>
        <w:t xml:space="preserve"> </w:t>
      </w:r>
      <w:r w:rsidRPr="00457B58">
        <w:rPr>
          <w:rFonts w:ascii="Times New Roman" w:eastAsia="TimesNewRomanPSMT" w:hAnsi="Times New Roman"/>
          <w:sz w:val="28"/>
          <w:szCs w:val="28"/>
        </w:rPr>
        <w:t>разработка и внедрение новых педагогических технологий;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SymbolMT" w:hAnsi="Times New Roman"/>
          <w:sz w:val="28"/>
          <w:szCs w:val="28"/>
        </w:rPr>
        <w:t xml:space="preserve"> </w:t>
      </w:r>
      <w:r w:rsidRPr="00457B58">
        <w:rPr>
          <w:rFonts w:ascii="Times New Roman" w:eastAsia="TimesNewRomanPSMT" w:hAnsi="Times New Roman"/>
          <w:sz w:val="28"/>
          <w:szCs w:val="28"/>
        </w:rPr>
        <w:t>сохранение и укрепление здоровья детей, применение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457B58">
        <w:rPr>
          <w:rFonts w:ascii="Times New Roman" w:eastAsia="TimesNewRomanPSMT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 </w:t>
      </w:r>
      <w:r w:rsidRPr="00457B58">
        <w:rPr>
          <w:rFonts w:ascii="Times New Roman" w:eastAsia="TimesNewRomanPSMT" w:hAnsi="Times New Roman"/>
          <w:sz w:val="28"/>
          <w:szCs w:val="28"/>
        </w:rPr>
        <w:t>технологий в образовательном процессе ДОУ.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SymbolMT" w:hAnsi="Times New Roman"/>
          <w:sz w:val="28"/>
          <w:szCs w:val="28"/>
        </w:rPr>
        <w:lastRenderedPageBreak/>
        <w:t xml:space="preserve"> </w:t>
      </w:r>
      <w:r w:rsidRPr="00457B58">
        <w:rPr>
          <w:rFonts w:ascii="Times New Roman" w:eastAsia="TimesNewRomanPSMT" w:hAnsi="Times New Roman"/>
          <w:sz w:val="28"/>
          <w:szCs w:val="28"/>
        </w:rPr>
        <w:t>воспитание нравственно-патриотических чувств у детей дошкольного возраста.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Актуальность создания данной Программы ДОУ обусловлена изменениями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государственно-политическом устройстве и социально-экономической жизни страны.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Проблема качества дошкольного образования в последние годы приобрела не только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актуальный, но и значимый характер. В современных условиях реформирования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образования, ДОУ представляет собой открытую и развивающуюся систему. Основным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результатом её жизнедеятельности должно стать успешное взаимодействие с социумом.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Анализ всех этих данных определяет динамику социального заказа, предъявляемого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родительской общественностью, и нацеливают на адресную работу с семьями, которая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позволит удовлетворить индивидуальные запросы родителей, которые желают поднять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уровень развития детей, укрепить их здоровье, развить у них те или иные способности,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подготовить их к обучению в школе.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Таким образом, проблему, стоящую перед М</w:t>
      </w:r>
      <w:r>
        <w:rPr>
          <w:rFonts w:ascii="Times New Roman" w:eastAsia="TimesNewRomanPSMT" w:hAnsi="Times New Roman"/>
          <w:sz w:val="28"/>
          <w:szCs w:val="28"/>
        </w:rPr>
        <w:t xml:space="preserve">БДОУ № 9 </w:t>
      </w:r>
      <w:r w:rsidRPr="00457B58">
        <w:rPr>
          <w:rFonts w:ascii="Times New Roman" w:eastAsia="TimesNewRomanPSMT" w:hAnsi="Times New Roman"/>
          <w:sz w:val="28"/>
          <w:szCs w:val="28"/>
        </w:rPr>
        <w:t>можно сформулировать как необходимость сохранения достигнутого уровня качества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образования и воспитания, существующей динамики инновационного развития за счет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актуализации внутреннего потенциала образовательного учреждения.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Default="00073835" w:rsidP="00A96E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  <w:r>
        <w:rPr>
          <w:rFonts w:ascii="Times New Roman" w:eastAsia="TimesNewRomanPSMT" w:hAnsi="Times New Roman"/>
          <w:b/>
          <w:bCs/>
          <w:sz w:val="28"/>
          <w:szCs w:val="28"/>
        </w:rPr>
        <w:t>3. АНАЛИЗ РАБОТЫ МК</w:t>
      </w:r>
      <w:r w:rsidRPr="00457B58">
        <w:rPr>
          <w:rFonts w:ascii="Times New Roman" w:eastAsia="TimesNewRomanPSMT" w:hAnsi="Times New Roman"/>
          <w:b/>
          <w:bCs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b/>
          <w:bCs/>
          <w:sz w:val="28"/>
          <w:szCs w:val="28"/>
        </w:rPr>
        <w:t>«</w:t>
      </w:r>
      <w:r w:rsidRPr="00457B58">
        <w:rPr>
          <w:rFonts w:ascii="Times New Roman" w:eastAsia="TimesNewRomanPSMT" w:hAnsi="Times New Roman"/>
          <w:b/>
          <w:bCs/>
          <w:sz w:val="28"/>
          <w:szCs w:val="28"/>
        </w:rPr>
        <w:t xml:space="preserve">ДЕТСКОГО САДА № </w:t>
      </w:r>
      <w:r>
        <w:rPr>
          <w:rFonts w:ascii="Times New Roman" w:eastAsia="TimesNewRomanPSMT" w:hAnsi="Times New Roman"/>
          <w:b/>
          <w:bCs/>
          <w:sz w:val="28"/>
          <w:szCs w:val="28"/>
        </w:rPr>
        <w:t>9»</w:t>
      </w:r>
    </w:p>
    <w:p w:rsidR="00073835" w:rsidRPr="00457B58" w:rsidRDefault="00073835" w:rsidP="00A96EC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Предпосылками к созданию программы развития дошкольного образовательного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учреждения на период 201</w:t>
      </w:r>
      <w:r>
        <w:rPr>
          <w:rFonts w:ascii="Times New Roman" w:eastAsia="TimesNewRomanPSMT" w:hAnsi="Times New Roman"/>
          <w:sz w:val="28"/>
          <w:szCs w:val="28"/>
        </w:rPr>
        <w:t>7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- 202</w:t>
      </w:r>
      <w:r>
        <w:rPr>
          <w:rFonts w:ascii="Times New Roman" w:eastAsia="TimesNewRomanPSMT" w:hAnsi="Times New Roman"/>
          <w:sz w:val="28"/>
          <w:szCs w:val="28"/>
        </w:rPr>
        <w:t>1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 гг. послужили изменения в образовательной политике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государства – реализация приоритетного национального проекта «Образование»,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модернизация системы образования на период до 2020 года, принятия закона «Об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образовании в Российской Федерации», вступление в силу ФГОС </w:t>
      </w:r>
      <w:proofErr w:type="gramStart"/>
      <w:r w:rsidRPr="00457B58">
        <w:rPr>
          <w:rFonts w:ascii="Times New Roman" w:eastAsia="TimesNewRomanPSMT" w:hAnsi="Times New Roman"/>
          <w:sz w:val="28"/>
          <w:szCs w:val="28"/>
        </w:rPr>
        <w:t>ДО</w:t>
      </w:r>
      <w:proofErr w:type="gramEnd"/>
      <w:r w:rsidRPr="00457B58">
        <w:rPr>
          <w:rFonts w:ascii="Times New Roman" w:eastAsia="TimesNewRomanPSMT" w:hAnsi="Times New Roman"/>
          <w:sz w:val="28"/>
          <w:szCs w:val="28"/>
        </w:rPr>
        <w:t xml:space="preserve"> и пр.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Целевые установки, обозначенные в этих документах, акцентируют внимание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поддержку семьи, материнства и детства, в том числе и на поддержку и развитие сети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детских дошкольных учреждений, расширение спектра образовательных услуг,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включение в педагогический процесс новых форм дошкольного образования.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Современное образовательное учреждение должно не только соответствовать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постоянно изменяющимся условиям внешней среды, поддерживая свою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конкурентоспособность, но и взаимодействовать с ней, используя </w:t>
      </w:r>
      <w:proofErr w:type="spellStart"/>
      <w:r w:rsidRPr="00457B58">
        <w:rPr>
          <w:rFonts w:ascii="Times New Roman" w:eastAsia="TimesNewRomanPSMT" w:hAnsi="Times New Roman"/>
          <w:sz w:val="28"/>
          <w:szCs w:val="28"/>
        </w:rPr>
        <w:t>образовательн</w:t>
      </w:r>
      <w:proofErr w:type="gramStart"/>
      <w:r w:rsidRPr="00457B58">
        <w:rPr>
          <w:rFonts w:ascii="Times New Roman" w:eastAsia="TimesNewRomanPSMT" w:hAnsi="Times New Roman"/>
          <w:sz w:val="28"/>
          <w:szCs w:val="28"/>
        </w:rPr>
        <w:t>о</w:t>
      </w:r>
      <w:proofErr w:type="spellEnd"/>
      <w:r w:rsidRPr="00457B58">
        <w:rPr>
          <w:rFonts w:ascii="Times New Roman" w:eastAsia="TimesNewRomanPSMT" w:hAnsi="Times New Roman"/>
          <w:sz w:val="28"/>
          <w:szCs w:val="28"/>
        </w:rPr>
        <w:t>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оздоровительный потенциал социума, в системе сетевого взаимодействия с учреждениями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образования, культуры, спорта, дополнительного образования детей и молодежи.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Программа развития была спроектирована исходя из конкретного анализа исходного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состояния детского сада, территориальной специфики (возможности внешнего окружения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детского сада), специфики контингента детей, потребности родителей воспитанников, 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также с учетом возможных в процессе реализации рисков.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457B58">
        <w:rPr>
          <w:rFonts w:ascii="Times New Roman" w:eastAsia="TimesNewRomanPSMT" w:hAnsi="Times New Roman"/>
          <w:b/>
          <w:bCs/>
          <w:sz w:val="28"/>
          <w:szCs w:val="28"/>
        </w:rPr>
        <w:t>3.1. Анализ образовательного процесса.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457B58">
        <w:rPr>
          <w:rFonts w:ascii="Times New Roman" w:eastAsia="TimesNewRomanPSMT" w:hAnsi="Times New Roman"/>
          <w:b/>
          <w:bCs/>
          <w:sz w:val="28"/>
          <w:szCs w:val="28"/>
        </w:rPr>
        <w:t>Актуальное состояние: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lastRenderedPageBreak/>
        <w:t>Обеспечение образовательного процесса в ДОУ осуществляется в соответствие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учебными планами и задачами ДОУ.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Содержание образовательного процесса в детском саду определяется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следующими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программами:</w:t>
      </w:r>
    </w:p>
    <w:p w:rsidR="00073835" w:rsidRPr="00457B5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1.Основная общеобразовательная Прог</w:t>
      </w:r>
      <w:r>
        <w:rPr>
          <w:rFonts w:ascii="Times New Roman" w:eastAsia="TimesNewRomanPSMT" w:hAnsi="Times New Roman"/>
          <w:sz w:val="28"/>
          <w:szCs w:val="28"/>
        </w:rPr>
        <w:t>рамма дошкольного образования МБ</w:t>
      </w:r>
      <w:r w:rsidRPr="00457B58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 № 9</w:t>
      </w:r>
      <w:r w:rsidRPr="00457B58">
        <w:rPr>
          <w:rFonts w:ascii="Times New Roman" w:eastAsia="TimesNewRomanPSMT" w:hAnsi="Times New Roman"/>
          <w:sz w:val="28"/>
          <w:szCs w:val="28"/>
        </w:rPr>
        <w:t>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NewRomanPSMT" w:cs="TimesNewRomanPSMT"/>
          <w:sz w:val="24"/>
          <w:szCs w:val="24"/>
        </w:rPr>
      </w:pPr>
      <w:r w:rsidRPr="00457B58">
        <w:rPr>
          <w:rFonts w:ascii="Times New Roman" w:eastAsia="TimesNewRomanPSMT" w:hAnsi="Times New Roman"/>
          <w:sz w:val="28"/>
          <w:szCs w:val="28"/>
        </w:rPr>
        <w:t>2</w:t>
      </w:r>
      <w:r>
        <w:rPr>
          <w:rFonts w:ascii="Times New Roman" w:eastAsia="TimesNewRomanPSMT" w:hAnsi="Times New Roman"/>
          <w:sz w:val="28"/>
          <w:szCs w:val="28"/>
        </w:rPr>
        <w:t>.</w:t>
      </w:r>
      <w:r w:rsidRPr="00457B58">
        <w:rPr>
          <w:rFonts w:ascii="Times New Roman" w:eastAsia="TimesNewRomanPSMT" w:hAnsi="Times New Roman"/>
          <w:sz w:val="28"/>
          <w:szCs w:val="28"/>
        </w:rPr>
        <w:t>Основная общеобразовательная программа дошкольного образования «От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 xml:space="preserve">рождения до школы» под редакцией Н.Е </w:t>
      </w:r>
      <w:proofErr w:type="spellStart"/>
      <w:r w:rsidRPr="00457B58">
        <w:rPr>
          <w:rFonts w:ascii="Times New Roman" w:eastAsia="TimesNewRomanPSMT" w:hAnsi="Times New Roman"/>
          <w:sz w:val="28"/>
          <w:szCs w:val="28"/>
        </w:rPr>
        <w:t>Вераксы</w:t>
      </w:r>
      <w:proofErr w:type="spellEnd"/>
      <w:r w:rsidRPr="00457B58">
        <w:rPr>
          <w:rFonts w:ascii="Times New Roman" w:eastAsia="TimesNewRomanPSMT" w:hAnsi="Times New Roman"/>
          <w:sz w:val="28"/>
          <w:szCs w:val="28"/>
        </w:rPr>
        <w:t>, Т.С Комаровой, М.А. Васильевой, 2015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457B58">
        <w:rPr>
          <w:rFonts w:ascii="Times New Roman" w:eastAsia="TimesNewRomanPSMT" w:hAnsi="Times New Roman"/>
          <w:sz w:val="28"/>
          <w:szCs w:val="28"/>
        </w:rPr>
        <w:t>г.</w:t>
      </w:r>
      <w:r w:rsidRPr="00CD635F">
        <w:rPr>
          <w:rFonts w:ascii="TimesNewRomanPSMT" w:eastAsia="TimesNewRomanPSMT" w:cs="TimesNewRomanPSMT"/>
          <w:sz w:val="24"/>
          <w:szCs w:val="24"/>
        </w:rPr>
        <w:t xml:space="preserve"> </w:t>
      </w:r>
    </w:p>
    <w:p w:rsidR="00073835" w:rsidRPr="00CD635F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3</w:t>
      </w:r>
      <w:r w:rsidRPr="00CD635F">
        <w:rPr>
          <w:rFonts w:ascii="Times New Roman" w:eastAsia="TimesNewRomanPSMT" w:hAnsi="Times New Roman"/>
          <w:sz w:val="28"/>
          <w:szCs w:val="28"/>
        </w:rPr>
        <w:t>.Программа «Основы безопасности детей дошкольного возраста», Н.Н. Авдеева,</w:t>
      </w:r>
      <w:r>
        <w:rPr>
          <w:rFonts w:ascii="Times New Roman" w:eastAsia="TimesNewRomanPSMT" w:hAnsi="Times New Roman"/>
          <w:sz w:val="28"/>
          <w:szCs w:val="28"/>
        </w:rPr>
        <w:t xml:space="preserve"> О.Л. Князева</w:t>
      </w:r>
      <w:r w:rsidRPr="00CD635F">
        <w:rPr>
          <w:rFonts w:ascii="Times New Roman" w:eastAsia="TimesNewRomanPSMT" w:hAnsi="Times New Roman"/>
          <w:sz w:val="28"/>
          <w:szCs w:val="28"/>
        </w:rPr>
        <w:t>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 xml:space="preserve">Р.Б. </w:t>
      </w:r>
      <w:proofErr w:type="spellStart"/>
      <w:r w:rsidRPr="00CD635F">
        <w:rPr>
          <w:rFonts w:ascii="Times New Roman" w:eastAsia="TimesNewRomanPSMT" w:hAnsi="Times New Roman"/>
          <w:sz w:val="28"/>
          <w:szCs w:val="28"/>
        </w:rPr>
        <w:t>Стеркина</w:t>
      </w:r>
      <w:proofErr w:type="spellEnd"/>
      <w:r w:rsidRPr="00CD635F">
        <w:rPr>
          <w:rFonts w:ascii="Times New Roman" w:eastAsia="TimesNewRomanPSMT" w:hAnsi="Times New Roman"/>
          <w:sz w:val="28"/>
          <w:szCs w:val="28"/>
        </w:rPr>
        <w:t>, «ДЕТСТВО-ПРЕСС», 2002 г.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4</w:t>
      </w:r>
      <w:r w:rsidRPr="00CD635F">
        <w:rPr>
          <w:rFonts w:ascii="Times New Roman" w:eastAsia="TimesNewRomanPSMT" w:hAnsi="Times New Roman"/>
          <w:sz w:val="28"/>
          <w:szCs w:val="28"/>
        </w:rPr>
        <w:t xml:space="preserve">. Программа «Здоровье» </w:t>
      </w:r>
      <w:proofErr w:type="spellStart"/>
      <w:r w:rsidRPr="00CD635F">
        <w:rPr>
          <w:rFonts w:ascii="Times New Roman" w:eastAsia="TimesNewRomanPSMT" w:hAnsi="Times New Roman"/>
          <w:sz w:val="28"/>
          <w:szCs w:val="28"/>
        </w:rPr>
        <w:t>Болдурчи</w:t>
      </w:r>
      <w:proofErr w:type="spellEnd"/>
      <w:r w:rsidRPr="00CD635F">
        <w:rPr>
          <w:rFonts w:ascii="Times New Roman" w:eastAsia="TimesNewRomanPSMT" w:hAnsi="Times New Roman"/>
          <w:sz w:val="28"/>
          <w:szCs w:val="28"/>
        </w:rPr>
        <w:t xml:space="preserve"> П.П., Ставрополь, 1991 г.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5. Обучение грамоте детей дошкольного возраста Т.Ф.Марцинкевич.                      Издательство «Учитель» Волгоград 2015г.</w:t>
      </w:r>
    </w:p>
    <w:p w:rsidR="00073835" w:rsidRPr="00CD635F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6. «Примерная региональная программа образования детей дошкольного возраста» Авторский коллектив кафедра дошкольного образования ГОУ ДПО СКИПРО: Литвинова Р.М, Чусовитина Т.В., Ильина Т.А., Попова Л.А.,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Корнюшина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О.Р.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CD635F">
        <w:rPr>
          <w:rFonts w:ascii="Times New Roman" w:eastAsia="TimesNewRomanPSMT" w:hAnsi="Times New Roman"/>
          <w:sz w:val="28"/>
          <w:szCs w:val="28"/>
        </w:rPr>
        <w:t>Используемые педагогическим коллективом основные и дополнительные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>образовательные программы, вариативные технологии и методики, направлены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>интеллектуальное и личностное развитие дошкольников, что способствует накоплению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>обогащению знаний, формирует практические умения и навыки, расширяет их кругозор,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>формирует любознательность, раскрывает творческий потенциал в соответствии со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>стандартом дошкольного образования.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>Результатом проводимой работы стали результаты мониторинга детского развития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CD635F">
        <w:rPr>
          <w:rFonts w:ascii="Times New Roman" w:eastAsia="TimesNewRomanPSMT" w:hAnsi="Times New Roman"/>
          <w:sz w:val="28"/>
          <w:szCs w:val="28"/>
        </w:rPr>
        <w:t>за три года:</w:t>
      </w:r>
    </w:p>
    <w:p w:rsidR="00073835" w:rsidRPr="00CD635F" w:rsidRDefault="00073835" w:rsidP="00CD635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073835" w:rsidRDefault="00073835" w:rsidP="00D676D6">
      <w:r w:rsidRPr="00F04A1E">
        <w:rPr>
          <w:noProof/>
          <w:lang w:eastAsia="ru-RU"/>
        </w:rPr>
        <w:object w:dxaOrig="8881" w:dyaOrig="5338">
          <v:shape id="Диаграмма 1" o:spid="_x0000_i1027" type="#_x0000_t75" style="width:444pt;height:267pt;visibility:visible" o:ole="">
            <v:imagedata r:id="rId7" o:title=""/>
            <o:lock v:ext="edit" aspectratio="f"/>
          </v:shape>
          <o:OLEObject Type="Embed" ProgID="Excel.Sheet.8" ShapeID="Диаграмма 1" DrawAspect="Content" ObjectID="_1549540176" r:id="rId8"/>
        </w:object>
      </w:r>
    </w:p>
    <w:p w:rsidR="00073835" w:rsidRPr="00CD635F" w:rsidRDefault="00073835" w:rsidP="00CD635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321A9">
        <w:rPr>
          <w:rFonts w:ascii="Times New Roman" w:eastAsia="TimesNewRomanPSMT" w:hAnsi="Times New Roman"/>
          <w:sz w:val="28"/>
          <w:szCs w:val="28"/>
        </w:rPr>
        <w:t>Таким образом, полученные результаты детского развития, свидетельствуют 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профессионализме и мастерстве педагогов детского сада в М</w:t>
      </w:r>
      <w:r>
        <w:rPr>
          <w:rFonts w:ascii="Times New Roman" w:eastAsia="TimesNewRomanPSMT" w:hAnsi="Times New Roman"/>
          <w:sz w:val="28"/>
          <w:szCs w:val="28"/>
        </w:rPr>
        <w:t>К</w:t>
      </w:r>
      <w:r w:rsidRPr="001321A9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«Детский сад № 9»</w:t>
      </w:r>
      <w:r w:rsidRPr="001321A9">
        <w:rPr>
          <w:rFonts w:ascii="Times New Roman" w:eastAsia="TimesNewRomanPSMT" w:hAnsi="Times New Roman"/>
          <w:sz w:val="28"/>
          <w:szCs w:val="28"/>
        </w:rPr>
        <w:t>.</w:t>
      </w:r>
    </w:p>
    <w:p w:rsidR="00073835" w:rsidRPr="00A96EC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1321A9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321A9">
        <w:rPr>
          <w:rFonts w:ascii="Times New Roman" w:hAnsi="Times New Roman"/>
          <w:b/>
          <w:bCs/>
          <w:sz w:val="28"/>
          <w:szCs w:val="28"/>
        </w:rPr>
        <w:t>Система взаимодействия с родителями воспитанников.</w:t>
      </w:r>
    </w:p>
    <w:p w:rsidR="00073835" w:rsidRPr="001321A9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321A9">
        <w:rPr>
          <w:rFonts w:ascii="Times New Roman" w:eastAsia="TimesNewRomanPSMT" w:hAnsi="Times New Roman"/>
          <w:sz w:val="28"/>
          <w:szCs w:val="28"/>
        </w:rPr>
        <w:t xml:space="preserve">В современных условиях развития системы образования в </w:t>
      </w:r>
      <w:proofErr w:type="gramStart"/>
      <w:r w:rsidRPr="001321A9">
        <w:rPr>
          <w:rFonts w:ascii="Times New Roman" w:eastAsia="TimesNewRomanPSMT" w:hAnsi="Times New Roman"/>
          <w:sz w:val="28"/>
          <w:szCs w:val="28"/>
        </w:rPr>
        <w:t>России</w:t>
      </w:r>
      <w:proofErr w:type="gramEnd"/>
      <w:r w:rsidRPr="001321A9">
        <w:rPr>
          <w:rFonts w:ascii="Times New Roman" w:eastAsia="TimesNewRomanPSMT" w:hAnsi="Times New Roman"/>
          <w:sz w:val="28"/>
          <w:szCs w:val="28"/>
        </w:rPr>
        <w:t xml:space="preserve"> очевидно, что одним из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факторов повышения качества дошкольного образования является социальное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партнерство. Взаимодействие с социальными партнерами с целью создания открытого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образовательного пространства, эффективной организации образовательной деятельности,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социализации детей, расширения их кругозора рассматривается в качестве актуального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направления развития дошкольной образовательной организации.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321A9">
        <w:rPr>
          <w:rFonts w:ascii="Times New Roman" w:eastAsia="TimesNewRomanPSMT" w:hAnsi="Times New Roman"/>
          <w:sz w:val="28"/>
          <w:szCs w:val="28"/>
        </w:rPr>
        <w:t>Федеральным законом от 29.12.2012г № 273-ФЗ "Об образовании в Российской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Федерации" предусмотрена сетевая форма реализации образовательных программ,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обеспечивающая возможность освоения обучающимися образовательной программы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использование ресурсов нескольких организаций, осуществляющих образовательную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деятельность.</w:t>
      </w:r>
    </w:p>
    <w:p w:rsidR="00073835" w:rsidRPr="001321A9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1321A9">
        <w:rPr>
          <w:rFonts w:ascii="Times New Roman" w:eastAsia="TimesNewRomanPSMT" w:hAnsi="Times New Roman"/>
          <w:sz w:val="28"/>
          <w:szCs w:val="28"/>
        </w:rPr>
        <w:t>В первую очередь, партнерами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1321A9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 № 9 </w:t>
      </w:r>
      <w:r w:rsidRPr="001321A9">
        <w:rPr>
          <w:rFonts w:ascii="Times New Roman" w:eastAsia="TimesNewRomanPSMT" w:hAnsi="Times New Roman"/>
          <w:sz w:val="28"/>
          <w:szCs w:val="28"/>
        </w:rPr>
        <w:t>являются родители детей. Так, благодаря семьям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воспитанников, в детском саду воплощаются самые оригинальные идеи, постоянно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осуществляется творческий процесс. Дошкольники осознают, что родители принимают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участие в организац</w:t>
      </w:r>
      <w:proofErr w:type="gramStart"/>
      <w:r w:rsidRPr="001321A9">
        <w:rPr>
          <w:rFonts w:ascii="Times New Roman" w:eastAsia="TimesNewRomanPSMT" w:hAnsi="Times New Roman"/>
          <w:sz w:val="28"/>
          <w:szCs w:val="28"/>
        </w:rPr>
        <w:t>ии ую</w:t>
      </w:r>
      <w:proofErr w:type="gramEnd"/>
      <w:r w:rsidRPr="001321A9">
        <w:rPr>
          <w:rFonts w:ascii="Times New Roman" w:eastAsia="TimesNewRomanPSMT" w:hAnsi="Times New Roman"/>
          <w:sz w:val="28"/>
          <w:szCs w:val="28"/>
        </w:rPr>
        <w:t>тной жизни в детском саду. В то же время у родителей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появляется возможность больше узнать о своих детях, их интересах, достижениях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трудностях; получить квалифицированную психолого-педагогическую помощь в вопросах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воспитания. В систему взаимодействия детского сада с родителями внедрены активные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формы: информационные стенды, индивидуальные консультации, родительские собрания, встречи с интересными людьми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(представителями ОГИБДД, учителем начальных классов, представителем ВДПО и др.)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Традициями остаются совместные праздники, День открытых дверей, обмен опытом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семейного воспитания (тематические выставки совместного творчества детей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1321A9">
        <w:rPr>
          <w:rFonts w:ascii="Times New Roman" w:eastAsia="TimesNewRomanPSMT" w:hAnsi="Times New Roman"/>
          <w:sz w:val="28"/>
          <w:szCs w:val="28"/>
        </w:rPr>
        <w:t>родителей).</w:t>
      </w:r>
    </w:p>
    <w:p w:rsidR="00073835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0C6615" w:rsidRDefault="00073835" w:rsidP="000C6615">
      <w:r w:rsidRPr="00F04A1E">
        <w:rPr>
          <w:noProof/>
          <w:lang w:eastAsia="ru-RU"/>
        </w:rPr>
        <w:object w:dxaOrig="9063" w:dyaOrig="5050">
          <v:shape id="_x0000_i1028" type="#_x0000_t75" style="width:453pt;height:252.75pt;visibility:visible" o:ole="">
            <v:imagedata r:id="rId9" o:title=""/>
            <o:lock v:ext="edit" aspectratio="f"/>
          </v:shape>
          <o:OLEObject Type="Embed" ProgID="Excel.Sheet.8" ShapeID="_x0000_i1028" DrawAspect="Content" ObjectID="_1549540177" r:id="rId10"/>
        </w:object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Анализ работы учреждения с социумом показал,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что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несмотря на высокие показатели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готовности родителей к полноценному сотрудничеству, проблема вовлечения родителей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воспитательно-образовательный процесс остается актуальной. Необходимо продолжать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работу над повышением педагогического и культурного уровня родителей.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Совершенствование образовательной программы учреждения, расширение спектра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дополнительных образовательных услуг, повышение уровня мотивации родителей и 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компетентности в области проблем воспитания, позволит скоординировать деятельность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всех служб детского сада, родителей воспитанников и социума в вопросах повышения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качества образовательной услуги. Наметить пути использования сетевого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взаимодействия, пути преемственности дошкольного и начального образования.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Возможные риски: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Последствия нестабильной экономической ситуации в стране могут негативно сказаться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на кадровом педагогическом составе учреждения. Возможно сокращение узких</w:t>
      </w:r>
      <w:r>
        <w:rPr>
          <w:rFonts w:ascii="Times New Roman" w:eastAsia="TimesNewRomanPSMT" w:hAnsi="Times New Roman"/>
          <w:sz w:val="28"/>
          <w:szCs w:val="28"/>
        </w:rPr>
        <w:t xml:space="preserve"> специалистов</w:t>
      </w:r>
      <w:r w:rsidRPr="00DB721B">
        <w:rPr>
          <w:rFonts w:ascii="Times New Roman" w:eastAsia="TimesNewRomanPSMT" w:hAnsi="Times New Roman"/>
          <w:sz w:val="28"/>
          <w:szCs w:val="28"/>
        </w:rPr>
        <w:t>, что не может не сказаться на качестве образовательной услуги, в том числе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 во взаимодействии с родителями.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Может произойти снижение потребности в новых формах дошкольного образования 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дополнительных платных образовательных услугах из-за снижения обеспеченности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платежеспособности населения.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 xml:space="preserve">3.2. Анализ </w:t>
      </w:r>
      <w:proofErr w:type="spellStart"/>
      <w:r w:rsidRPr="00DB721B">
        <w:rPr>
          <w:rFonts w:ascii="Times New Roman" w:hAnsi="Times New Roman"/>
          <w:b/>
          <w:bCs/>
          <w:sz w:val="28"/>
          <w:szCs w:val="28"/>
        </w:rPr>
        <w:t>здоровьесберегающей</w:t>
      </w:r>
      <w:proofErr w:type="spellEnd"/>
      <w:r w:rsidRPr="00DB721B">
        <w:rPr>
          <w:rFonts w:ascii="Times New Roman" w:hAnsi="Times New Roman"/>
          <w:b/>
          <w:bCs/>
          <w:sz w:val="28"/>
          <w:szCs w:val="28"/>
        </w:rPr>
        <w:t xml:space="preserve"> деятельности ДОУ.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Актуальное состояние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Медицинское обслуживание детей осуществляется специально закрепленным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медицинским персоналом, который наряду с администрацией несет ответственность за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проведение лечебно-профилактических мероприятий,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соблюдение санитарн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гигиенического и противоэпидемического режима, а также оказание первой помощи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ребенку в случае необходимости.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учреждении проводятся мероприятия по укреплению и сохранению здоровья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воспитанников: физкультурные занятия, гимнастика, двигательная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активность в режиме дня, спортивные праздники, развлечения.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Общее санитарно-гигиеническое состояние учреждения (питьевой, световой,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тепловой и воздушный режимы) соответствует санитарно-эпидемиологическим правилам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 нормативам.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учреждении созданы условия для охраны и укрепления здоровья детей. Имеется</w:t>
      </w:r>
      <w:r>
        <w:rPr>
          <w:rFonts w:ascii="Times New Roman" w:eastAsia="TimesNewRomanPSMT" w:hAnsi="Times New Roman"/>
          <w:sz w:val="28"/>
          <w:szCs w:val="28"/>
        </w:rPr>
        <w:t xml:space="preserve"> кабинет медсестры и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изолятор</w:t>
      </w:r>
      <w:r w:rsidRPr="00DB721B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Медицинское сопровождение воспитанников детского сада осуществляется детской</w:t>
      </w:r>
      <w:r w:rsidRPr="0086779B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Новоблагодарненской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врачебной амбулаторией</w:t>
      </w:r>
      <w:r w:rsidRPr="00DB721B">
        <w:rPr>
          <w:rFonts w:ascii="Times New Roman" w:eastAsia="TimesNewRomanPSMT" w:hAnsi="Times New Roman"/>
          <w:sz w:val="28"/>
          <w:szCs w:val="28"/>
        </w:rPr>
        <w:t>.</w:t>
      </w:r>
      <w:r w:rsidRPr="0086779B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Медицинские работники проводят: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Медицинские осмотры детей при поступлении в учреждение с целью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выявлении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больных, в том числе на педикулез.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Систематическое наблюдение за состоянием здоровья воспитанников,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особенно имеющих отклонения в состоянии здоровья.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Работу по организации профилактических осмотров воспитанников и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проведение профилактических прививок.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Распределение детей на медицинские группы здоровья.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Информирование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заведующего, воспитателей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>, о состоянии здоровья детей, рекомендуемом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режиме для детей с отклонениями в состоянии здоровья.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Систематический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контроль за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санитарным состоянием и содержанием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территории и всех помещений, соблюдением правил личной гигиены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воспитанниками и персоналом в соответствии с требованиями санитарных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правил.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Организацию и проведение санитарно-противоэпидемиологических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мероприятий.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Работу по формированию здорового образа жизни с персоналом и детьми,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организацию «дней здоровья», игр – викторин на медицинскую тему.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Медицинский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контроль за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организацией физического воспитания,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состоянием и содержанием мест занятий физкультурой, наблюдение за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правильным проведением мероприятий по физкультуре в зависимости от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пола, возраста, состояния здоровья детей;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Контроль за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пищеблоком и питанием детей.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Ведение медицинской документации.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Воспитатели проводят ежедневный утренний прием детей в детский сад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опрашивают родителей о состоянии здоровья детей. Медицинская сестра, по показаниям,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осматривает зев, кожу и измеряет температуру тела ребенка, выявленные при утреннем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фильтре больные дети с подозрением на заболевание, в детский сад не принимаются;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заболевшие, выявленные в течение дня, изолируются. Один раз в неделю медицинские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работники проводят осмотр детей на педикулез. Результаты осмотра заносятся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специальный журнал. После перенесенного заболевания, а также отсутствия более трех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дней детей принимают в ДОУ только при наличии справки участкового врача-педиатра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указанием диагноза, длительности заболевания, проведенного лечения, сведений об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отсутствии контакта с инфекционными больными, а также рекомендаций по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индивидуальному режиму выздоравливающего на первые 10-14 дней.</w:t>
      </w:r>
    </w:p>
    <w:p w:rsidR="00073835" w:rsidRPr="00DB721B" w:rsidRDefault="00073835" w:rsidP="00680688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073835" w:rsidRPr="00DB721B" w:rsidRDefault="00073835" w:rsidP="00680688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Анализ заболеваемости за последние три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56"/>
        <w:gridCol w:w="1118"/>
        <w:gridCol w:w="1119"/>
        <w:gridCol w:w="1119"/>
        <w:gridCol w:w="1119"/>
        <w:gridCol w:w="1120"/>
        <w:gridCol w:w="1120"/>
      </w:tblGrid>
      <w:tr w:rsidR="00073835" w:rsidRPr="008F1B01" w:rsidTr="008F1B01">
        <w:trPr>
          <w:trHeight w:val="165"/>
        </w:trPr>
        <w:tc>
          <w:tcPr>
            <w:tcW w:w="2856" w:type="dxa"/>
            <w:vMerge w:val="restart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Наименование/ года</w:t>
            </w:r>
          </w:p>
        </w:tc>
        <w:tc>
          <w:tcPr>
            <w:tcW w:w="2237" w:type="dxa"/>
            <w:gridSpan w:val="2"/>
            <w:tcBorders>
              <w:bottom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 xml:space="preserve">           201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38" w:type="dxa"/>
            <w:gridSpan w:val="2"/>
            <w:tcBorders>
              <w:bottom w:val="single" w:sz="4" w:space="0" w:color="auto"/>
            </w:tcBorders>
          </w:tcPr>
          <w:p w:rsidR="00073835" w:rsidRPr="00030B6E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        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2240" w:type="dxa"/>
            <w:gridSpan w:val="2"/>
            <w:tcBorders>
              <w:bottom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         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</w:tr>
      <w:tr w:rsidR="00073835" w:rsidRPr="008F1B01" w:rsidTr="008F1B01">
        <w:trPr>
          <w:trHeight w:val="165"/>
        </w:trPr>
        <w:tc>
          <w:tcPr>
            <w:tcW w:w="2856" w:type="dxa"/>
            <w:vMerge/>
          </w:tcPr>
          <w:p w:rsidR="00073835" w:rsidRPr="008F1B01" w:rsidRDefault="00073835" w:rsidP="00680688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18" w:type="dxa"/>
            <w:tcBorders>
              <w:top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всего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сад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всего</w:t>
            </w:r>
          </w:p>
        </w:tc>
        <w:tc>
          <w:tcPr>
            <w:tcW w:w="1119" w:type="dxa"/>
            <w:tcBorders>
              <w:top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сад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всего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сад</w:t>
            </w:r>
          </w:p>
        </w:tc>
      </w:tr>
      <w:tr w:rsidR="00073835" w:rsidRPr="008F1B01" w:rsidTr="008F1B01">
        <w:tc>
          <w:tcPr>
            <w:tcW w:w="2856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Списочный состав детей</w:t>
            </w:r>
          </w:p>
        </w:tc>
        <w:tc>
          <w:tcPr>
            <w:tcW w:w="2237" w:type="dxa"/>
            <w:gridSpan w:val="2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2238" w:type="dxa"/>
            <w:gridSpan w:val="2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  <w:tc>
          <w:tcPr>
            <w:tcW w:w="2240" w:type="dxa"/>
            <w:gridSpan w:val="2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73835" w:rsidRPr="008F1B01" w:rsidTr="008F1B01">
        <w:tc>
          <w:tcPr>
            <w:tcW w:w="2856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Всего заболеваний</w:t>
            </w:r>
          </w:p>
        </w:tc>
        <w:tc>
          <w:tcPr>
            <w:tcW w:w="1118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90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85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95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90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95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89</w:t>
            </w:r>
          </w:p>
        </w:tc>
      </w:tr>
      <w:tr w:rsidR="00073835" w:rsidRPr="008F1B01" w:rsidTr="008F1B01">
        <w:tc>
          <w:tcPr>
            <w:tcW w:w="2856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 том числе ОРВИ</w:t>
            </w:r>
          </w:p>
        </w:tc>
        <w:tc>
          <w:tcPr>
            <w:tcW w:w="1118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79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68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81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79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80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78</w:t>
            </w:r>
          </w:p>
        </w:tc>
      </w:tr>
      <w:tr w:rsidR="00073835" w:rsidRPr="008F1B01" w:rsidTr="008F1B01">
        <w:tc>
          <w:tcPr>
            <w:tcW w:w="2856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Несчастные случаи, травмы</w:t>
            </w:r>
          </w:p>
        </w:tc>
        <w:tc>
          <w:tcPr>
            <w:tcW w:w="1118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-</w:t>
            </w:r>
          </w:p>
        </w:tc>
      </w:tr>
      <w:tr w:rsidR="00073835" w:rsidRPr="008F1B01" w:rsidTr="008F1B01">
        <w:tc>
          <w:tcPr>
            <w:tcW w:w="2856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Другие заболевания</w:t>
            </w:r>
          </w:p>
        </w:tc>
        <w:tc>
          <w:tcPr>
            <w:tcW w:w="1118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17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14</w:t>
            </w:r>
          </w:p>
        </w:tc>
        <w:tc>
          <w:tcPr>
            <w:tcW w:w="1119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120" w:type="dxa"/>
          </w:tcPr>
          <w:p w:rsidR="00073835" w:rsidRPr="008F1B01" w:rsidRDefault="00073835" w:rsidP="0068068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11</w:t>
            </w:r>
          </w:p>
        </w:tc>
      </w:tr>
    </w:tbl>
    <w:p w:rsidR="00073835" w:rsidRPr="00DB721B" w:rsidRDefault="00073835" w:rsidP="00680688">
      <w:pPr>
        <w:pStyle w:val="a3"/>
        <w:rPr>
          <w:rFonts w:ascii="Times New Roman" w:eastAsia="TimesNewRomanPSMT" w:hAnsi="Times New Roman"/>
          <w:sz w:val="28"/>
          <w:szCs w:val="28"/>
          <w:lang w:val="en-US"/>
        </w:rPr>
      </w:pP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Анализ заболеваемости по детскому саду за последние три года: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На основе медицинского обследования физического развития детей врачом </w:t>
      </w:r>
      <w:r>
        <w:rPr>
          <w:rFonts w:ascii="Times New Roman" w:eastAsia="TimesNewRomanPSMT" w:hAnsi="Times New Roman"/>
          <w:sz w:val="28"/>
          <w:szCs w:val="28"/>
        </w:rPr>
        <w:t xml:space="preserve">педиатром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Новоблагодарненской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амбулатории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составляются в начале учебного года карты здоровья детей, где даны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рекомендации по формированию физического здоровья детей, которые помогают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осуществлять индивидуальный подход в образовательном процессе. Особое внимание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уделяется часто болеющим детям.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 ДОУ проводится лечебно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профилактическая работа: витаминизация третьего блюда,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ежедневное применение фитонцидов – лука и чеснока, дыхательная гимнастика,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гимнастика после дневного сна.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Для реализации двигательной деятельности детей в ДОУ организован </w:t>
      </w:r>
      <w:r>
        <w:rPr>
          <w:rFonts w:ascii="Times New Roman" w:eastAsia="TimesNewRomanPSMT" w:hAnsi="Times New Roman"/>
          <w:sz w:val="28"/>
          <w:szCs w:val="28"/>
        </w:rPr>
        <w:t xml:space="preserve">музыкально – спортивный </w:t>
      </w:r>
      <w:r w:rsidRPr="00DB721B">
        <w:rPr>
          <w:rFonts w:ascii="Times New Roman" w:eastAsia="TimesNewRomanPSMT" w:hAnsi="Times New Roman"/>
          <w:sz w:val="28"/>
          <w:szCs w:val="28"/>
        </w:rPr>
        <w:t>зал,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где подобрано оборудование и инвентарь в соответствии с возрастом и ростом детей. В зале имеется настенные лестницы для лазания, скамейки различной</w:t>
      </w:r>
      <w:r>
        <w:rPr>
          <w:rFonts w:ascii="Times New Roman" w:eastAsia="TimesNewRomanPSMT" w:hAnsi="Times New Roman"/>
          <w:sz w:val="28"/>
          <w:szCs w:val="28"/>
        </w:rPr>
        <w:t xml:space="preserve"> ширины, </w:t>
      </w:r>
      <w:r w:rsidRPr="00DB721B">
        <w:rPr>
          <w:rFonts w:ascii="Times New Roman" w:eastAsia="TimesNewRomanPSMT" w:hAnsi="Times New Roman"/>
          <w:sz w:val="28"/>
          <w:szCs w:val="28"/>
        </w:rPr>
        <w:t>резиновые мячи различных размеров, гимнастические палки,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скакалки, обручи, канат, маты. В группах созданы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физкультурные уголки, оснащенные спортивным инвентарем и оборудованием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соответствии с возрастом детей, согласно </w:t>
      </w:r>
      <w:proofErr w:type="spellStart"/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п</w:t>
      </w:r>
      <w:proofErr w:type="spellEnd"/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1.4 постановления Главного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государственного санитарного врача РФ от 22.07.2010г. № 91 «Примерный перечень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оборудования и спортивного инвентаря для физического развития детей в ДОУ».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Питание детей в ДОУ организовано в соответствии с десятидневным меню,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разработанным технологом по питанию </w:t>
      </w:r>
      <w:r>
        <w:rPr>
          <w:rFonts w:ascii="Times New Roman" w:eastAsia="TimesNewRomanPSMT" w:hAnsi="Times New Roman"/>
          <w:sz w:val="28"/>
          <w:szCs w:val="28"/>
        </w:rPr>
        <w:t>управления образования администрации Предгорного муниципального района</w:t>
      </w:r>
      <w:r w:rsidRPr="00DB721B">
        <w:rPr>
          <w:rFonts w:ascii="Times New Roman" w:eastAsia="TimesNewRomanPSMT" w:hAnsi="Times New Roman"/>
          <w:sz w:val="28"/>
          <w:szCs w:val="28"/>
        </w:rPr>
        <w:t>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Также педагоги в ДОУ уделяют большое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внимание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укреплению психического здоровья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детей, используя личностно-ориентированный подход к детям. Это выражается в первую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очередь во взаимодействии с детьми, общении в позиции «глаза на уровне глаз»,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созданию таких условий проживания детей, чтобы каждому было уютно и комфортно.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регламенте жизни детей предусмотрено личное время для разнообразных и свободных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проявлений и интересов.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 xml:space="preserve">В ответ на запрос родительской общественности в дошкольном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учреждении внедрена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система мер по созданию комфортных условий для успешной адаптации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и социализации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детей в детском саду. Осуществляется подобная деятельность путем повышения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качества и расширения перечня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психолого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- педагогических услуг для детей, педагогов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родителей на всех ступенях дошкольного образования –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от взаимодействия с семьями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будущих воспитанников и до выпуска детей в школу. В соответствии с принципами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федерального государственного образовательного стандарта дошкольного образования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при организации всех видов детской деятельности учитываются индивидуальные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особенности воспитанников дошкольного учреждения. Поддержанию положительно –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эмоционального климата способствует взаимосвязь воспитателей и специалистов при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интегрированном решении задач основной общеобразовательной программы.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связи с данной тенденцией возрастает значимость работы медицинского персонала по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дифференциации (в зависимости от состояния здоровья) и индивидуализации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физкультурно-оздоровительной и лечебно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профилактической работы в детском саду. Но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отсутствие в штате детского сада медицинского персонала (медсестры и врача) создает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опасение невозможности в полной мере реализовать поставленные задачи.</w:t>
      </w:r>
    </w:p>
    <w:p w:rsidR="00073835" w:rsidRPr="001A0710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Процесс оздоровления не возможен без участия родителей. К сожалению, многие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родители не рассматривают вопросы оздоровления своего ребенка как первостепенные.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Часть из них не в полной мере обладает необходимыми знаниями по вопросам здорового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образа жизни и обеспечения здоровья своему ребенку, а также необходимо отметить, что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многие родители просто не ведут в семье ЗОЖ.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Поддержанию и укреплению здоровья субъектов образовательного процесса будет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способствовать соблюдение требований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СанПиН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при организации образовательного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процесса в ДОУ, пополнение предметно-развивающей среды и укрепление материально-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технической базы учреждения, при организации лечебно-профилактической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физкультурно-оздоровительной работы в ДОУ, организация питания, соблюдение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санитарно-гигиенических условий (профилактические, санитарно-гигиенические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противоэпидемические мероприятия).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Это будет способствовать на наш взгляд, стабильной положительной динамики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вопросах поддержания и укрепления здоровья подрастающего поколения, приобщения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здоровому образу жизни детей и заинтересованного взрослого населения, в первую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очередь родителей.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Возможные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Родители могут недооценивать значимость физкультурно-оздоровительной работы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дошкольниками и не выдерживать линию преемственности формирования и обеспечения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ЗОЖ в ДОУ и семье.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Рост поступления в дошкольное образовательное учреждение детей с осложненными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диагнозами, проблемами в здоровье.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lastRenderedPageBreak/>
        <w:t>3.3. Анализ управляющей системы.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Актуальное состояние: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результате комплексного исследования системы управления дошкольным образовательным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учреждением было выявлено, что в детском саду существует достаточно эффективная,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профессиональная, компетентная система административного и оперативного управления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коллективом.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детском саду практикуется: материальная и моральная поддержка инициативы работников по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результатам, регулярное проведение консультаций, детальное обсуждение порядка работы,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разработка и внедрение правил и инструкций, пересмотрены Положения 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стимулирующих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выплатах в пользу работников.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Управленческая деятельность осуществляется посредством административного (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заведующего,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заместителей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>), общественного (Совет учреждения, общее собрание трудового коллектива,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педагогический совет) управления.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Проблемное поле:</w:t>
      </w:r>
    </w:p>
    <w:p w:rsidR="00073835" w:rsidRPr="00841EAF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Сложности перехода на государственно-общественное управление, связанные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неготовностью коллектива и общественности принять на себя управленческий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функционал в объеме, предусматриваемом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законодательными актами, определяющими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деятельность органов государственно-общественного управления.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Несовершенство нормативно-правового сопровождения перехода на новую модель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управления образовательным учреждением.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Дальнейшее перестроение системы государственно-общественного управления на основе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матричной модели – организация и включение в структуру управления ДОУ мобильных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объединений педагогов учреждения, родителей воспитанников, представителей учреждений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власти, образования, здравоохранения, культуры и спорта, а также заинтересованного населения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города. Расширение полномочий государственно-общественных форм управления, через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делегирование управленческих функций.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Возможные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Нежелание и частично некомпетентность членов органа государственно-общественного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управления, неверные ориентиры управления инновационной деятельностью учреждения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может привести к отсутствию желаемых результатов в процессе реализации программы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развития.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3.4. Анализ ресурсных возможностей.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рамках мониторинга ресурсного обеспечения анализу подверглись кадровые, социальные,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информационно-коммуникационные, материально-технические, финансово-экономические,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нормативно-правовые ресурсы.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При мониторинговом исследовании кадровой обстановки в ДОУ были получены следующие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результаты.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Актуальное состояние кадровых ресурсов.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Данные по количественному, качественному составу и стажу работы педагогических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работников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>ДОУ  №</w:t>
      </w:r>
      <w:r>
        <w:rPr>
          <w:rFonts w:ascii="Times New Roman" w:eastAsia="TimesNewRomanPSMT" w:hAnsi="Times New Roman"/>
          <w:sz w:val="28"/>
          <w:szCs w:val="28"/>
        </w:rPr>
        <w:t xml:space="preserve"> 9</w:t>
      </w:r>
      <w:r w:rsidRPr="00DB721B">
        <w:rPr>
          <w:rFonts w:ascii="Times New Roman" w:eastAsia="TimesNewRomanPSMT" w:hAnsi="Times New Roman"/>
          <w:sz w:val="28"/>
          <w:szCs w:val="28"/>
        </w:rPr>
        <w:t>:</w:t>
      </w:r>
    </w:p>
    <w:p w:rsidR="00073835" w:rsidRDefault="00073835" w:rsidP="00841EAF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73835" w:rsidRPr="00DB721B" w:rsidRDefault="00073835" w:rsidP="00A96EC5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lastRenderedPageBreak/>
        <w:t>Состав педагогических кадров по образованию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25"/>
        <w:gridCol w:w="1805"/>
        <w:gridCol w:w="2093"/>
        <w:gridCol w:w="1834"/>
        <w:gridCol w:w="2271"/>
      </w:tblGrid>
      <w:tr w:rsidR="00073835" w:rsidRPr="008F1B01" w:rsidTr="001A0710">
        <w:trPr>
          <w:trHeight w:val="480"/>
        </w:trPr>
        <w:tc>
          <w:tcPr>
            <w:tcW w:w="1825" w:type="dxa"/>
            <w:tcBorders>
              <w:bottom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805" w:type="dxa"/>
            <w:vMerge w:val="restart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Среднее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специальное</w:t>
            </w:r>
          </w:p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2093" w:type="dxa"/>
            <w:vMerge w:val="restart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Среднее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специальное</w:t>
            </w:r>
          </w:p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педагогическое</w:t>
            </w:r>
          </w:p>
        </w:tc>
        <w:tc>
          <w:tcPr>
            <w:tcW w:w="1834" w:type="dxa"/>
            <w:vMerge w:val="restart"/>
            <w:tcBorders>
              <w:right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Высшее</w:t>
            </w:r>
          </w:p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2271" w:type="dxa"/>
            <w:vMerge w:val="restart"/>
            <w:tcBorders>
              <w:left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Высшее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образование</w:t>
            </w:r>
          </w:p>
          <w:p w:rsidR="00073835" w:rsidRPr="008F1B01" w:rsidRDefault="00073835" w:rsidP="008F1B01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педагогическое</w:t>
            </w:r>
          </w:p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73835" w:rsidRPr="008F1B01" w:rsidTr="001A0710">
        <w:trPr>
          <w:trHeight w:val="345"/>
        </w:trPr>
        <w:tc>
          <w:tcPr>
            <w:tcW w:w="1825" w:type="dxa"/>
            <w:tcBorders>
              <w:top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1805" w:type="dxa"/>
            <w:vMerge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093" w:type="dxa"/>
            <w:vMerge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834" w:type="dxa"/>
            <w:vMerge/>
            <w:tcBorders>
              <w:right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  <w:vMerge/>
            <w:tcBorders>
              <w:left w:val="single" w:sz="4" w:space="0" w:color="auto"/>
            </w:tcBorders>
          </w:tcPr>
          <w:p w:rsidR="00073835" w:rsidRPr="008F1B01" w:rsidRDefault="00073835" w:rsidP="008F1B01">
            <w:pPr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val="en-US"/>
              </w:rPr>
            </w:pPr>
          </w:p>
        </w:tc>
      </w:tr>
      <w:tr w:rsidR="00073835" w:rsidRPr="008F1B01" w:rsidTr="001A0710">
        <w:tc>
          <w:tcPr>
            <w:tcW w:w="182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80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  <w:tc>
          <w:tcPr>
            <w:tcW w:w="20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</w:tr>
      <w:tr w:rsidR="00073835" w:rsidRPr="008F1B01" w:rsidTr="001A0710">
        <w:tc>
          <w:tcPr>
            <w:tcW w:w="182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80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0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</w:tr>
      <w:tr w:rsidR="00073835" w:rsidRPr="008F1B01" w:rsidTr="001A0710">
        <w:tc>
          <w:tcPr>
            <w:tcW w:w="182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80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0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834" w:type="dxa"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073835" w:rsidRPr="008F1B01" w:rsidRDefault="00073835" w:rsidP="00E50193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3</w:t>
            </w:r>
          </w:p>
        </w:tc>
      </w:tr>
    </w:tbl>
    <w:p w:rsidR="00073835" w:rsidRDefault="00073835" w:rsidP="0002083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073835" w:rsidRPr="00DB721B" w:rsidRDefault="00073835" w:rsidP="00020834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Наличие квалификационной категории педагогических работников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073835" w:rsidRPr="008F1B01" w:rsidTr="008F1B01">
        <w:tc>
          <w:tcPr>
            <w:tcW w:w="2392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год</w:t>
            </w:r>
          </w:p>
        </w:tc>
        <w:tc>
          <w:tcPr>
            <w:tcW w:w="2393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Высшая</w:t>
            </w:r>
          </w:p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категория</w:t>
            </w:r>
          </w:p>
        </w:tc>
        <w:tc>
          <w:tcPr>
            <w:tcW w:w="2393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Первая</w:t>
            </w:r>
          </w:p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категория</w:t>
            </w:r>
          </w:p>
        </w:tc>
        <w:tc>
          <w:tcPr>
            <w:tcW w:w="2393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Соответствие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занимаемой</w:t>
            </w:r>
          </w:p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должности</w:t>
            </w:r>
          </w:p>
        </w:tc>
      </w:tr>
      <w:tr w:rsidR="00073835" w:rsidRPr="008F1B01" w:rsidTr="008F1B01">
        <w:tc>
          <w:tcPr>
            <w:tcW w:w="2392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</w:tr>
      <w:tr w:rsidR="00073835" w:rsidRPr="008F1B01" w:rsidTr="008F1B01">
        <w:tc>
          <w:tcPr>
            <w:tcW w:w="2392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</w:tr>
      <w:tr w:rsidR="00073835" w:rsidRPr="008F1B01" w:rsidTr="008F1B01">
        <w:tc>
          <w:tcPr>
            <w:tcW w:w="2392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</w:tr>
    </w:tbl>
    <w:p w:rsidR="00073835" w:rsidRDefault="00073835" w:rsidP="0002083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073835" w:rsidRPr="00DB721B" w:rsidRDefault="00073835" w:rsidP="00020834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Возрастная составляющая педагогического коллектива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1685"/>
        <w:gridCol w:w="1843"/>
        <w:gridCol w:w="1701"/>
        <w:gridCol w:w="1950"/>
      </w:tblGrid>
      <w:tr w:rsidR="00073835" w:rsidRPr="008F1B01" w:rsidTr="008F1B01">
        <w:trPr>
          <w:trHeight w:val="405"/>
        </w:trPr>
        <w:tc>
          <w:tcPr>
            <w:tcW w:w="2392" w:type="dxa"/>
            <w:tcBorders>
              <w:bottom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Возраст</w:t>
            </w:r>
          </w:p>
        </w:tc>
        <w:tc>
          <w:tcPr>
            <w:tcW w:w="1685" w:type="dxa"/>
            <w:vMerge w:val="restart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от 20 - 30</w:t>
            </w:r>
          </w:p>
        </w:tc>
        <w:tc>
          <w:tcPr>
            <w:tcW w:w="1843" w:type="dxa"/>
            <w:vMerge w:val="restart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от 30 до 40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от 40 - 50</w:t>
            </w:r>
          </w:p>
        </w:tc>
        <w:tc>
          <w:tcPr>
            <w:tcW w:w="1950" w:type="dxa"/>
            <w:vMerge w:val="restart"/>
            <w:tcBorders>
              <w:lef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от 50 и выше</w:t>
            </w:r>
          </w:p>
        </w:tc>
      </w:tr>
      <w:tr w:rsidR="00073835" w:rsidRPr="008F1B01" w:rsidTr="008F1B01">
        <w:trPr>
          <w:trHeight w:val="246"/>
        </w:trPr>
        <w:tc>
          <w:tcPr>
            <w:tcW w:w="2392" w:type="dxa"/>
            <w:tcBorders>
              <w:top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год</w:t>
            </w:r>
          </w:p>
        </w:tc>
        <w:tc>
          <w:tcPr>
            <w:tcW w:w="1685" w:type="dxa"/>
            <w:vMerge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1950" w:type="dxa"/>
            <w:vMerge/>
            <w:tcBorders>
              <w:lef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</w:tr>
      <w:tr w:rsidR="00073835" w:rsidRPr="008F1B01" w:rsidTr="008F1B01">
        <w:tc>
          <w:tcPr>
            <w:tcW w:w="2392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4</w:t>
            </w:r>
          </w:p>
        </w:tc>
        <w:tc>
          <w:tcPr>
            <w:tcW w:w="168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lef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</w:tr>
      <w:tr w:rsidR="00073835" w:rsidRPr="008F1B01" w:rsidTr="008F1B01">
        <w:tc>
          <w:tcPr>
            <w:tcW w:w="2392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5</w:t>
            </w:r>
          </w:p>
        </w:tc>
        <w:tc>
          <w:tcPr>
            <w:tcW w:w="168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lef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</w:tr>
      <w:tr w:rsidR="00073835" w:rsidRPr="008F1B01" w:rsidTr="008F1B01">
        <w:tc>
          <w:tcPr>
            <w:tcW w:w="2392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6</w:t>
            </w:r>
          </w:p>
        </w:tc>
        <w:tc>
          <w:tcPr>
            <w:tcW w:w="1685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left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2</w:t>
            </w:r>
          </w:p>
        </w:tc>
      </w:tr>
    </w:tbl>
    <w:p w:rsidR="00073835" w:rsidRPr="00DB721B" w:rsidRDefault="00073835" w:rsidP="00020834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073835" w:rsidRPr="00DB721B" w:rsidRDefault="00073835" w:rsidP="00020834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Характеристика педагогического состава по стажу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073835" w:rsidRPr="008F1B01" w:rsidTr="008F1B01">
        <w:trPr>
          <w:trHeight w:val="270"/>
        </w:trPr>
        <w:tc>
          <w:tcPr>
            <w:tcW w:w="1914" w:type="dxa"/>
            <w:tcBorders>
              <w:bottom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Стаж</w:t>
            </w:r>
          </w:p>
        </w:tc>
        <w:tc>
          <w:tcPr>
            <w:tcW w:w="1914" w:type="dxa"/>
            <w:vMerge w:val="restart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До 5 лет</w:t>
            </w:r>
          </w:p>
        </w:tc>
        <w:tc>
          <w:tcPr>
            <w:tcW w:w="1914" w:type="dxa"/>
            <w:vMerge w:val="restart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От 5 до 10</w:t>
            </w:r>
          </w:p>
          <w:p w:rsidR="00073835" w:rsidRPr="008F1B01" w:rsidRDefault="00073835" w:rsidP="002F15B1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1914" w:type="dxa"/>
            <w:vMerge w:val="restart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От 10 до 15</w:t>
            </w:r>
          </w:p>
          <w:p w:rsidR="00073835" w:rsidRPr="008F1B01" w:rsidRDefault="00073835" w:rsidP="002F15B1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лет</w:t>
            </w:r>
          </w:p>
        </w:tc>
        <w:tc>
          <w:tcPr>
            <w:tcW w:w="1915" w:type="dxa"/>
            <w:vMerge w:val="restart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Свыше 15 лет</w:t>
            </w:r>
          </w:p>
        </w:tc>
      </w:tr>
      <w:tr w:rsidR="00073835" w:rsidRPr="008F1B01" w:rsidTr="008F1B01">
        <w:trPr>
          <w:trHeight w:val="270"/>
        </w:trPr>
        <w:tc>
          <w:tcPr>
            <w:tcW w:w="1914" w:type="dxa"/>
            <w:tcBorders>
              <w:top w:val="single" w:sz="4" w:space="0" w:color="auto"/>
            </w:tcBorders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914" w:type="dxa"/>
            <w:vMerge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vMerge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14" w:type="dxa"/>
            <w:vMerge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915" w:type="dxa"/>
            <w:vMerge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73835" w:rsidRPr="008F1B01" w:rsidTr="008F1B01"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2013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073835" w:rsidRPr="008F1B01" w:rsidTr="008F1B01"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2014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073835" w:rsidRPr="008F1B01" w:rsidTr="008F1B01"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 w:rsidRPr="008F1B01">
              <w:rPr>
                <w:rFonts w:ascii="Times New Roman" w:hAnsi="Times New Roman"/>
                <w:bCs/>
                <w:sz w:val="28"/>
                <w:szCs w:val="28"/>
              </w:rPr>
              <w:t>2015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073835" w:rsidRPr="008F1B01" w:rsidRDefault="00073835" w:rsidP="0062426D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15" w:type="dxa"/>
          </w:tcPr>
          <w:p w:rsidR="00073835" w:rsidRPr="008F1B01" w:rsidRDefault="00073835" w:rsidP="00020834">
            <w:pPr>
              <w:pStyle w:val="a3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</w:tbl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соответствии со статьей 48 п. 7 ФЗ-273 "Об образовании в Российской Федерации" от 29.12.2012г,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педагогические работники ДОУ проходят курсы повышения квалификации один раз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три года. Большую роль в повышении квалификации педагогов играет методическая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работа, позволяет реализовать творчество и инициативу каждого педагога.</w:t>
      </w:r>
    </w:p>
    <w:p w:rsidR="00073835" w:rsidRPr="00DB721B" w:rsidRDefault="00073835" w:rsidP="00841EAF">
      <w:pPr>
        <w:pStyle w:val="a3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Создание условий для воспитания и развития детей дошкольного возраста является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стратегической целью всего педагогического коллектива. Одним из приоритетных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условий, наряду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с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нормативно -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правовым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>, финансовым, материально - техническим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информационным, является кадровое обеспечение. Согласно федеральному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государственному образовательному стандарту дошкольного образования, педагогические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работники, реализующую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образовательную программу, должны обладать основными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компетенциями, необходимыми для создания условий развития детей. Среди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необходимых умений, согласно профессиональному стандарту, отмечается владение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педагогом ИКТ - компетентностями, необходимыми и достаточными для планирования,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реализации и оценки образовательной работы с детьми. Как показывает практика, среди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педагогов ДОУ имеются такие, которые не прошли соответствующую подготовку, не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знают технических возможностей современных систем компьютера, интерактивных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дисплеев, не владеют методикой приобщения детей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к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ИКТ.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Согласно Приказа Минтруда России от 18.10.2013 N 544 </w:t>
      </w:r>
      <w:proofErr w:type="spellStart"/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н</w:t>
      </w:r>
      <w:proofErr w:type="spellEnd"/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"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Об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утверждении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профессионального стандарта ", квалификация педагога ДОУ должна соответствовать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требованиям к образованию и обучению - высшее профессиональное образование или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среднее профессиональное образование по направлениям подготовки в области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дошкольного образования.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Основу педагогического персо</w:t>
      </w:r>
      <w:r>
        <w:rPr>
          <w:rFonts w:ascii="Times New Roman" w:eastAsia="TimesNewRomanPSMT" w:hAnsi="Times New Roman"/>
          <w:sz w:val="28"/>
          <w:szCs w:val="28"/>
        </w:rPr>
        <w:t xml:space="preserve">нала составляют специалисты с </w:t>
      </w:r>
      <w:r w:rsidRPr="00DB721B">
        <w:rPr>
          <w:rFonts w:ascii="Times New Roman" w:eastAsia="TimesNewRomanPSMT" w:hAnsi="Times New Roman"/>
          <w:sz w:val="28"/>
          <w:szCs w:val="28"/>
        </w:rPr>
        <w:t>большим стажем</w:t>
      </w:r>
      <w:r>
        <w:rPr>
          <w:rFonts w:ascii="Times New Roman" w:eastAsia="TimesNewRomanPSMT" w:hAnsi="Times New Roman"/>
          <w:sz w:val="28"/>
          <w:szCs w:val="28"/>
        </w:rPr>
        <w:t xml:space="preserve"> работы</w:t>
      </w:r>
      <w:r w:rsidRPr="00DB721B">
        <w:rPr>
          <w:rFonts w:ascii="Times New Roman" w:eastAsia="TimesNewRomanPSMT" w:hAnsi="Times New Roman"/>
          <w:sz w:val="28"/>
          <w:szCs w:val="28"/>
        </w:rPr>
        <w:t>. Имеются также специалисты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небольшим стажем работы, для которых характерны ответственность, высокий уровень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профессионализма.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Так в ДОУ </w:t>
      </w:r>
      <w:r>
        <w:rPr>
          <w:rFonts w:ascii="Times New Roman" w:eastAsia="TimesNewRomanPSMT" w:hAnsi="Times New Roman"/>
          <w:sz w:val="28"/>
          <w:szCs w:val="28"/>
        </w:rPr>
        <w:t xml:space="preserve">работает музыкальный руководитель и 1 </w:t>
      </w:r>
      <w:r w:rsidRPr="00DB721B">
        <w:rPr>
          <w:rFonts w:ascii="Times New Roman" w:eastAsia="TimesNewRomanPSMT" w:hAnsi="Times New Roman"/>
          <w:sz w:val="28"/>
          <w:szCs w:val="28"/>
        </w:rPr>
        <w:t>педагог</w:t>
      </w:r>
      <w:r>
        <w:rPr>
          <w:rFonts w:ascii="Times New Roman" w:eastAsia="TimesNewRomanPSMT" w:hAnsi="Times New Roman"/>
          <w:sz w:val="28"/>
          <w:szCs w:val="28"/>
        </w:rPr>
        <w:t xml:space="preserve"> пенсионного возраста</w:t>
      </w:r>
      <w:r w:rsidRPr="00DB721B">
        <w:rPr>
          <w:rFonts w:ascii="Times New Roman" w:eastAsia="TimesNewRomanPSMT" w:hAnsi="Times New Roman"/>
          <w:sz w:val="28"/>
          <w:szCs w:val="28"/>
        </w:rPr>
        <w:t>, существует проблема в нехватке</w:t>
      </w:r>
      <w:r>
        <w:rPr>
          <w:rFonts w:ascii="Times New Roman" w:eastAsia="TimesNewRomanPSMT" w:hAnsi="Times New Roman"/>
          <w:sz w:val="28"/>
          <w:szCs w:val="28"/>
        </w:rPr>
        <w:t xml:space="preserve"> молодых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квалифицированных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педагогических кадров. Необходим</w:t>
      </w:r>
      <w:r>
        <w:rPr>
          <w:rFonts w:ascii="Times New Roman" w:eastAsia="TimesNewRomanPSMT" w:hAnsi="Times New Roman"/>
          <w:sz w:val="28"/>
          <w:szCs w:val="28"/>
        </w:rPr>
        <w:t>о привлечь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молодого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воспитател</w:t>
      </w:r>
      <w:r>
        <w:rPr>
          <w:rFonts w:ascii="Times New Roman" w:eastAsia="TimesNewRomanPSMT" w:hAnsi="Times New Roman"/>
          <w:sz w:val="28"/>
          <w:szCs w:val="28"/>
        </w:rPr>
        <w:t>я и музыкального руководителя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,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которые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имеют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профильное образование.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Многие педагоги ДОУ имеют потенциал к работе в инновационном режиме,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участвуют в работе объединений педагогов на различных уровнях, обобщают свой опыт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работы, внедряют в образовательный процесс новинки педагогической науки и практики.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Повышению качества образовательной услуги будет способствовать повышение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квалификации работников учреждения, обеспечение научного сопровождения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образовательного процесса.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Возможные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«Текучесть» кадров, «старение» и «выгорание» высококвалифицированных кадров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ДОУ, сокращение численности узких специалистов.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Актуальное состояние социальных ресурсов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Социальная работа является неотъемлемой частью образовательного процесса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детского сада. Она предполагает организацию работы с разными категориями семей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воспитанников, участие в разработке и реализации социальных и культурных проектов, 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так же налаживание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межведомственных связей с учреждениями образования, культуры,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здравоохранения и спорта.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Основными социальными партнерами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ДОУ являются: МБОУ СОШ № </w:t>
      </w:r>
      <w:r>
        <w:rPr>
          <w:rFonts w:ascii="Times New Roman" w:eastAsia="TimesNewRomanPSMT" w:hAnsi="Times New Roman"/>
          <w:sz w:val="28"/>
          <w:szCs w:val="28"/>
        </w:rPr>
        <w:t>5</w:t>
      </w:r>
      <w:r w:rsidRPr="00DB721B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>с Новоблагодарного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/>
          <w:sz w:val="28"/>
          <w:szCs w:val="28"/>
        </w:rPr>
        <w:t>храм «Пресвятой богородицы» села Новоблагодарное, ОГИБДД ОМВД России по Предгорному району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, ГБУЗ </w:t>
      </w:r>
      <w:r>
        <w:rPr>
          <w:rFonts w:ascii="Times New Roman" w:eastAsia="TimesNewRomanPSMT" w:hAnsi="Times New Roman"/>
          <w:sz w:val="28"/>
          <w:szCs w:val="28"/>
        </w:rPr>
        <w:t xml:space="preserve">Предгорного района, </w:t>
      </w:r>
      <w:proofErr w:type="spellStart"/>
      <w:r>
        <w:rPr>
          <w:rFonts w:ascii="Times New Roman" w:eastAsia="TimesNewRomanPSMT" w:hAnsi="Times New Roman"/>
          <w:sz w:val="28"/>
          <w:szCs w:val="28"/>
        </w:rPr>
        <w:t>Новоблагодарненская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амбулатория.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Рост количества родителей, не интересующихся воспитанием и развитием детей.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Отсутствие четкой системы мониторинга качества и эффективности проводимых мероприятий.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Рост числа семей группы риска, детей и подростков с асоциальным поведением. Слабая реакция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педагогической системы детского сада на потребности и возможности внешней среды, замкнутость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на внутренних проблемах.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Расширение возможностей социального партнерства учреждения (возможность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участвовать в конкурсах социальных и культурных проектов разного уровня, с целью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привлечения дополнительных средств на совершенствование образовательной среды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ДОУ).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Включение дошкольных образовательных учреждений в реализацию проектов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программ в области образования (в федеральном, региональном и муниципальном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режиме).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Возможные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Отсутствие финансирования проектной деятельности учреждения.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Мониторинг наличия и актуального состояния информационно-коммуникационных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ресурсов выявил: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Актуальное состояние: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Связь дошкольного учреждения со средствами массовой информации находится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удовлетворительном уровне, деятельность дошкольного учреждения освещается на сайте ДОУ,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передовой педагогический опыт педагогов ДОУ освещается как на сайте ДОУ, так и в СМИ</w:t>
      </w:r>
      <w:r>
        <w:rPr>
          <w:rFonts w:ascii="Times New Roman" w:eastAsia="TimesNewRomanPSMT" w:hAnsi="Times New Roman"/>
          <w:sz w:val="28"/>
          <w:szCs w:val="28"/>
        </w:rPr>
        <w:t xml:space="preserve"> районного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и всероссийского уровня.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Недостаточный образовательный уровень педагогов в области использования ИКТ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препятствует более широкому использованию данных технологий в образовательном процессе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детского сада.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Использование ИКТ в образовательном процессе позволит перевести его на более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высокий качественный уровень.</w:t>
      </w:r>
    </w:p>
    <w:p w:rsidR="00073835" w:rsidRPr="0054320C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Анализ материально-технических ресурсов дошкольного образовательного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 xml:space="preserve">учреждения свидетельствует, </w:t>
      </w:r>
      <w:r w:rsidRPr="00DB721B">
        <w:rPr>
          <w:rFonts w:ascii="Times New Roman" w:eastAsia="TimesNewRomanPSMT" w:hAnsi="Times New Roman"/>
          <w:sz w:val="28"/>
          <w:szCs w:val="28"/>
        </w:rPr>
        <w:t>включающий в себя предметно-пространственную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развивающую среду и материально-техническое оснащение учреждения находится на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удовлетворительном уровне.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№ 9 </w:t>
      </w:r>
      <w:r w:rsidRPr="00DB721B">
        <w:rPr>
          <w:rFonts w:ascii="Times New Roman" w:eastAsia="TimesNewRomanPSMT" w:hAnsi="Times New Roman"/>
          <w:sz w:val="28"/>
          <w:szCs w:val="28"/>
        </w:rPr>
        <w:t>имеются функциональные помещения для организации деятельности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возрастных групп в соответствии с контингентом воспитанников, кабинеты, зал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музыкальный, приспособленные помещения, оснащённые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необходимым современным оборудованием и материалом по профилю своей</w:t>
      </w:r>
      <w:r>
        <w:rPr>
          <w:rFonts w:ascii="Times New Roman" w:eastAsia="TimesNewRomanPSMT" w:hAnsi="Times New Roman"/>
          <w:b/>
          <w:bCs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деятельности:</w:t>
      </w:r>
    </w:p>
    <w:p w:rsidR="00073835" w:rsidRPr="00DB721B" w:rsidRDefault="00073835" w:rsidP="00C326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Методический </w:t>
      </w:r>
      <w:r>
        <w:rPr>
          <w:rFonts w:ascii="Times New Roman" w:eastAsia="TimesNewRomanPSMT" w:hAnsi="Times New Roman"/>
          <w:sz w:val="28"/>
          <w:szCs w:val="28"/>
        </w:rPr>
        <w:t>уголок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Медицинский кабинет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Изолятор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Музыкальн</w:t>
      </w:r>
      <w:r>
        <w:rPr>
          <w:rFonts w:ascii="Times New Roman" w:eastAsia="TimesNewRomanPSMT" w:hAnsi="Times New Roman"/>
          <w:sz w:val="28"/>
          <w:szCs w:val="28"/>
        </w:rPr>
        <w:t>о - спортивный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зал</w:t>
      </w:r>
    </w:p>
    <w:p w:rsidR="00073835" w:rsidRPr="00DB721B" w:rsidRDefault="00073835" w:rsidP="00A96E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 xml:space="preserve">Образовательная деятельность ДОУ обеспечена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учебно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– методической литературой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 дидактическими материалами по решению задач основных общеобразовательных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программ ДОУ.</w:t>
      </w:r>
    </w:p>
    <w:p w:rsidR="00073835" w:rsidRPr="00DB721B" w:rsidRDefault="00073835" w:rsidP="00A96E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Укрепление материально-технической базы ДОУ осуществляется:</w:t>
      </w:r>
    </w:p>
    <w:p w:rsidR="00073835" w:rsidRPr="00DB721B" w:rsidRDefault="00073835" w:rsidP="00A96EC5">
      <w:pPr>
        <w:pStyle w:val="a3"/>
        <w:shd w:val="clear" w:color="auto" w:fill="FFFFFF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- за счет </w:t>
      </w:r>
      <w:r>
        <w:rPr>
          <w:rFonts w:ascii="Times New Roman" w:eastAsia="TimesNewRomanPSMT" w:hAnsi="Times New Roman"/>
          <w:sz w:val="28"/>
          <w:szCs w:val="28"/>
        </w:rPr>
        <w:t>районного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бюджета;</w:t>
      </w:r>
    </w:p>
    <w:p w:rsidR="00073835" w:rsidRPr="00DB721B" w:rsidRDefault="00073835" w:rsidP="00A96E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- </w:t>
      </w:r>
      <w:r w:rsidRPr="00DB721B">
        <w:rPr>
          <w:rFonts w:ascii="Times New Roman" w:eastAsia="TimesNewRomanPSMT" w:hAnsi="Times New Roman"/>
          <w:sz w:val="28"/>
          <w:szCs w:val="28"/>
        </w:rPr>
        <w:t>за счет субвенции на обеспечение государственной гарантий по реализации прав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получении общедоступного и бесплатного дошкольного образования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в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муниципальных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дошкольных образовательных организаций;</w:t>
      </w:r>
    </w:p>
    <w:p w:rsidR="00073835" w:rsidRPr="00DB721B" w:rsidRDefault="00073835" w:rsidP="00A96E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Развитие материально - технической базы тесно связанно с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бюджетным</w:t>
      </w:r>
      <w:proofErr w:type="gramEnd"/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финансированием.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целях улучшения материально- технической базы детского сада была проведена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следующая работа: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поверка весов;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установление ПАК «Стрелец-мониторинг»;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</w:t>
      </w:r>
      <w:r w:rsidRPr="00DB721B">
        <w:rPr>
          <w:rFonts w:ascii="Times New Roman" w:eastAsia="TimesNewRomanPSMT" w:hAnsi="Times New Roman"/>
          <w:sz w:val="28"/>
          <w:szCs w:val="28"/>
        </w:rPr>
        <w:t>установка датчиков пожарной сигнализации в соответствии с требованиями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технического регламента;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проверка заземление электрических сетей ДОУ;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- </w:t>
      </w:r>
      <w:r>
        <w:rPr>
          <w:rFonts w:ascii="Times New Roman" w:eastAsia="TimesNewRomanPSMT" w:hAnsi="Times New Roman"/>
          <w:sz w:val="28"/>
          <w:szCs w:val="28"/>
        </w:rPr>
        <w:t>устройство кровли;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- </w:t>
      </w:r>
      <w:r>
        <w:rPr>
          <w:rFonts w:ascii="Times New Roman" w:eastAsia="TimesNewRomanPSMT" w:hAnsi="Times New Roman"/>
          <w:sz w:val="28"/>
          <w:szCs w:val="28"/>
        </w:rPr>
        <w:t>косметический ремонт медицинского кабинета</w:t>
      </w:r>
      <w:r w:rsidRPr="00DB721B">
        <w:rPr>
          <w:rFonts w:ascii="Times New Roman" w:eastAsia="TimesNewRomanPSMT" w:hAnsi="Times New Roman"/>
          <w:sz w:val="28"/>
          <w:szCs w:val="28"/>
        </w:rPr>
        <w:t>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изготовление информационных стендов по ПДД, патриотическому воспитанию, Уголок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потребителя</w:t>
      </w:r>
      <w:r>
        <w:rPr>
          <w:rFonts w:ascii="Times New Roman" w:eastAsia="TimesNewRomanPSMT" w:hAnsi="Times New Roman"/>
          <w:sz w:val="28"/>
          <w:szCs w:val="28"/>
        </w:rPr>
        <w:t>, для методического кабинета и групповых.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- приобретение жалюзи в </w:t>
      </w:r>
      <w:r>
        <w:rPr>
          <w:rFonts w:ascii="Times New Roman" w:eastAsia="TimesNewRomanPSMT" w:hAnsi="Times New Roman"/>
          <w:sz w:val="28"/>
          <w:szCs w:val="28"/>
        </w:rPr>
        <w:t>групповые комнаты</w:t>
      </w:r>
      <w:r w:rsidRPr="00DB721B">
        <w:rPr>
          <w:rFonts w:ascii="Times New Roman" w:eastAsia="TimesNewRomanPSMT" w:hAnsi="Times New Roman"/>
          <w:sz w:val="28"/>
          <w:szCs w:val="28"/>
        </w:rPr>
        <w:t>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приобретение спецодежды для работнико</w:t>
      </w:r>
      <w:r>
        <w:rPr>
          <w:rFonts w:ascii="Times New Roman" w:eastAsia="TimesNewRomanPSMT" w:hAnsi="Times New Roman"/>
          <w:sz w:val="28"/>
          <w:szCs w:val="28"/>
        </w:rPr>
        <w:t xml:space="preserve">в  (поваров)  </w:t>
      </w:r>
      <w:r w:rsidRPr="00DB721B">
        <w:rPr>
          <w:rFonts w:ascii="Times New Roman" w:eastAsia="TimesNewRomanPSMT" w:hAnsi="Times New Roman"/>
          <w:sz w:val="28"/>
          <w:szCs w:val="28"/>
        </w:rPr>
        <w:t>ДОУ;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- приобретение </w:t>
      </w:r>
      <w:r>
        <w:rPr>
          <w:rFonts w:ascii="Times New Roman" w:eastAsia="TimesNewRomanPSMT" w:hAnsi="Times New Roman"/>
          <w:sz w:val="28"/>
          <w:szCs w:val="28"/>
        </w:rPr>
        <w:t>мебели для групп</w:t>
      </w:r>
      <w:r w:rsidRPr="00DB721B">
        <w:rPr>
          <w:rFonts w:ascii="Times New Roman" w:eastAsia="TimesNewRomanPSMT" w:hAnsi="Times New Roman"/>
          <w:sz w:val="28"/>
          <w:szCs w:val="28"/>
        </w:rPr>
        <w:t>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- приобретение </w:t>
      </w:r>
      <w:r>
        <w:rPr>
          <w:rFonts w:ascii="Times New Roman" w:eastAsia="TimesNewRomanPSMT" w:hAnsi="Times New Roman"/>
          <w:sz w:val="28"/>
          <w:szCs w:val="28"/>
        </w:rPr>
        <w:t>кукольного театра</w:t>
      </w:r>
      <w:r w:rsidRPr="00DB721B">
        <w:rPr>
          <w:rFonts w:ascii="Times New Roman" w:eastAsia="TimesNewRomanPSMT" w:hAnsi="Times New Roman"/>
          <w:sz w:val="28"/>
          <w:szCs w:val="28"/>
        </w:rPr>
        <w:t>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приобретение и изготовление атрибутов для утренников и развлечений;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покраска малых архитектурных форм</w:t>
      </w:r>
      <w:r>
        <w:rPr>
          <w:rFonts w:ascii="Times New Roman" w:eastAsia="TimesNewRomanPSMT" w:hAnsi="Times New Roman"/>
          <w:sz w:val="28"/>
          <w:szCs w:val="28"/>
        </w:rPr>
        <w:t xml:space="preserve"> на участках</w:t>
      </w:r>
      <w:r w:rsidRPr="00DB721B">
        <w:rPr>
          <w:rFonts w:ascii="Times New Roman" w:eastAsia="TimesNewRomanPSMT" w:hAnsi="Times New Roman"/>
          <w:sz w:val="28"/>
          <w:szCs w:val="28"/>
        </w:rPr>
        <w:t>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косметический ремонт групп, коридора, музыкального зала и пищеблока;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приобретение моющих средств;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приобретение посуды</w:t>
      </w:r>
      <w:r>
        <w:rPr>
          <w:rFonts w:ascii="Times New Roman" w:eastAsia="TimesNewRomanPSMT" w:hAnsi="Times New Roman"/>
          <w:sz w:val="28"/>
          <w:szCs w:val="28"/>
        </w:rPr>
        <w:t>;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приобретение мягкого инвентаря.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приобретение мягких модулей по ПДД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 приобретение игрушек.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Развивающая среда в детском учреждении - это система условий, обеспечивающая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всю полноту развития детской деятельности и личности ребенка. Она включает ряд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базовых компонентов, необходимых для полноценного физического, эстетического,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познавательного, речевого и социального развития детей. Такая среда позволяет ребенку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активно действовать в ней и творчески ее видоизменять.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 групповые помещения оборудованы современной мебелью, игрушками,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методическими и дидактическими материалами для организации разнообразной детской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деятельности (как для 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самостоятельной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так и в совместной с педагогом).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распоряжении детей в детском</w:t>
      </w:r>
      <w:r>
        <w:rPr>
          <w:rFonts w:ascii="Times New Roman" w:eastAsia="TimesNewRomanPSMT" w:hAnsi="Times New Roman"/>
          <w:sz w:val="28"/>
          <w:szCs w:val="28"/>
        </w:rPr>
        <w:t xml:space="preserve"> саду оборудован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музыкальный зал, информационные стенды для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родителей, педагогов.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Территория учреждения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озеленена деревьями и кустарниками, разбиты цветники,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имеются экологические зоны: </w:t>
      </w:r>
      <w:r>
        <w:rPr>
          <w:rFonts w:ascii="Times New Roman" w:eastAsia="TimesNewRomanPSMT" w:hAnsi="Times New Roman"/>
          <w:sz w:val="28"/>
          <w:szCs w:val="28"/>
        </w:rPr>
        <w:t>хвойных деревьев</w:t>
      </w:r>
      <w:r w:rsidRPr="00DB721B">
        <w:rPr>
          <w:rFonts w:ascii="Times New Roman" w:eastAsia="TimesNewRomanPSMT" w:hAnsi="Times New Roman"/>
          <w:sz w:val="28"/>
          <w:szCs w:val="28"/>
        </w:rPr>
        <w:t>, сада, огорода.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Наряду с этим существует ряд проблем: перечень и количество оборудования не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полной мере соответствуют требованиям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СанПиН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2.4.1.3049-13 и методическим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рекомендациям для педагогических работников ДОО и родителей детей дошкольного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возраста ФАГАУ ФИРО. Вследствие чего требуется пополнение среды ДОУ современным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развивающим оборудованием; совершенствование материально-технического оснащения.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последнее время все острее ставится проблема пополнения и обновления материально-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технической базы, содержания образования в детском саду. Соответственно возникает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проблема с финансово-экономической и нормативно-правовой обеспеченностью данного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вопроса.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Возможность пополнения материально-технической базы и улучшение предметн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развивающей среды за счет бюджетного финансирования, а также внебюджетных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средств.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Возможные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Недостаточность бюджетного финансирования на совершенствование предметн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развивающей среды и материально-технической базы учреждения.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Актуальное состояние финансово-экономических ресурсов: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Финансовое обеспечение дошкольного учреждения строится на бюджетной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внебюджетной деятельности и регламентируется Законом РФ «Об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образовании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Российской Федерации» № 273 – ФЗ.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рамках бюджетного финансирования выделяются средства на содержание зданий,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коммуникаций и заработной платы сотрудников детского сада,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подушевое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финансирование образовательной деятельности.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Внебюджетная деятельность ДОУ – это доходы от родительской платы на питание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детей.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Финансовая деятельность закладывает основы существования ДОУ и направлена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обеспечение стабильного функционирования различных систем, сопровождающих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образовательные, оздоровительные, социально – бытовые процессы нашего учреждения.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Результаты этой деятельности ДОУ оказывают существенное влияние на качество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уровень образовательной деятельности, а также на обеспечение охраны жизни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здоровья детей. Сегодня роль и значение административно – хозяйственной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деятельности в нашем детском саду значительно возросла. Это соответствие учреждение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лицензионным требованиям, образовательным программам, требованиям к развивающей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среде, а также ожиданиям и потребностям детей, родителей, воспитателей¸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специалист</w:t>
      </w:r>
      <w:r>
        <w:rPr>
          <w:rFonts w:ascii="Times New Roman" w:eastAsia="TimesNewRomanPSMT" w:hAnsi="Times New Roman"/>
          <w:sz w:val="28"/>
          <w:szCs w:val="28"/>
        </w:rPr>
        <w:t>а</w:t>
      </w:r>
      <w:r w:rsidRPr="00DB721B">
        <w:rPr>
          <w:rFonts w:ascii="Times New Roman" w:eastAsia="TimesNewRomanPSMT" w:hAnsi="Times New Roman"/>
          <w:sz w:val="28"/>
          <w:szCs w:val="28"/>
        </w:rPr>
        <w:t>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Финансирование ДОУ осуществлялось многоканально (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субсидарное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>, нормативн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подушевое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>). Бюджетное финансирование обеспечивалось в соответствии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муниципальным заданием. Оно позволяет решать вопросы: заработной платы, текущие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коммунальные платежи, оплату налогов, обслуживание пожарной сигнализации,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тревожной кнопки, оплату медицинских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осмотров, вывоз мусора, работ по дезинсекции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дератизации территории, информационно техническое обслуживание.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Выделялись средства на выполнение муниципального задания. Детский сад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подотчетен и подконтролен в расходовании финансовых средств</w:t>
      </w:r>
      <w:r>
        <w:rPr>
          <w:rFonts w:ascii="Times New Roman" w:eastAsia="TimesNewRomanPSMT" w:hAnsi="Times New Roman"/>
          <w:sz w:val="28"/>
          <w:szCs w:val="28"/>
        </w:rPr>
        <w:t xml:space="preserve">  </w:t>
      </w:r>
      <w:r w:rsidRPr="00DB721B">
        <w:rPr>
          <w:rFonts w:ascii="Times New Roman" w:eastAsia="TimesNewRomanPSMT" w:hAnsi="Times New Roman"/>
          <w:sz w:val="28"/>
          <w:szCs w:val="28"/>
        </w:rPr>
        <w:t>Учредителю.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Отсутствие достаточных средств обеспечения финансово-экономической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деятельности учреждения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Увеличение доли внебюджетных поступлений в общем объеме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финансирования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дошкольного учреждения.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 xml:space="preserve">Возможные риски: </w:t>
      </w:r>
      <w:r w:rsidRPr="00DB721B">
        <w:rPr>
          <w:rFonts w:ascii="Times New Roman" w:eastAsia="TimesNewRomanPSMT" w:hAnsi="Times New Roman"/>
          <w:sz w:val="28"/>
          <w:szCs w:val="28"/>
        </w:rPr>
        <w:t>Нестабильность финансово-экономической системы учреждения.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Мониторинг нормативно-правового обеспечения деятельности учреждения показал: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Актуальное состояние: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 xml:space="preserve">Муниципальное </w:t>
      </w:r>
      <w:r>
        <w:rPr>
          <w:rFonts w:ascii="Times New Roman" w:eastAsia="TimesNewRomanPSMT" w:hAnsi="Times New Roman"/>
          <w:sz w:val="28"/>
          <w:szCs w:val="28"/>
        </w:rPr>
        <w:t xml:space="preserve">бюджетное </w:t>
      </w:r>
      <w:r w:rsidRPr="00DB721B">
        <w:rPr>
          <w:rFonts w:ascii="Times New Roman" w:eastAsia="TimesNewRomanPSMT" w:hAnsi="Times New Roman"/>
          <w:sz w:val="28"/>
          <w:szCs w:val="28"/>
        </w:rPr>
        <w:t>дошкольное образовательное учреждение осуществляет свою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деятельность в соответствии с Законом «Об образовании в Российской Федерации»,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Уставом. Деятельность учреждения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регламентируется постановлениями, приказами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распоряжениями учредителя; локальными актами учреждения; приказами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распоряжениями руководителя ДОУ.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Проблемное поле: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Отсутствие Федерального реестра примерных образовательных программ дошкольного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Перспективы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расширения спектра дополнительных образовательных услуг;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-</w:t>
      </w:r>
      <w:r w:rsidRPr="00DB721B">
        <w:rPr>
          <w:rFonts w:ascii="Times New Roman" w:eastAsia="TimesNewRomanPSMT" w:hAnsi="Times New Roman"/>
          <w:sz w:val="28"/>
          <w:szCs w:val="28"/>
        </w:rPr>
        <w:t>функционирование в ДОУ общественно-государственных форм управления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Возможные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Анализ актуального состояния учреждения на момент составления программы развития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позволяет нам выделить проблемы функционирования учреждения и риски, которые могут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подстерегать коллектив детского сада в процессе реализации программы развития: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Главные проблемы, требующие рассмотрения и перспективного решения в 201</w:t>
      </w:r>
      <w:r>
        <w:rPr>
          <w:rFonts w:ascii="Times New Roman" w:eastAsia="TimesNewRomanPSMT" w:hAnsi="Times New Roman"/>
          <w:b/>
          <w:bCs/>
          <w:sz w:val="28"/>
          <w:szCs w:val="28"/>
        </w:rPr>
        <w:t>7</w:t>
      </w: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-202</w:t>
      </w:r>
      <w:r>
        <w:rPr>
          <w:rFonts w:ascii="Times New Roman" w:eastAsia="TimesNewRomanPSMT" w:hAnsi="Times New Roman"/>
          <w:b/>
          <w:bCs/>
          <w:sz w:val="28"/>
          <w:szCs w:val="28"/>
        </w:rPr>
        <w:t>1</w:t>
      </w: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 xml:space="preserve"> гг</w:t>
      </w:r>
      <w:r w:rsidRPr="00DB721B">
        <w:rPr>
          <w:rFonts w:ascii="Times New Roman" w:eastAsia="TimesNewRomanPSMT" w:hAnsi="Times New Roman"/>
          <w:sz w:val="28"/>
          <w:szCs w:val="28"/>
        </w:rPr>
        <w:t>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1. Недостаточное внедрение новых технологий воспитания и обучения детей, использование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традиционных форм дошкольного образования в ДОУ, педагоги ориентируются в основном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на формирование знаний, умений, навыков в качестве целей, а не на средства развития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ребенка; малый спектр дополнительных услуг и новых форм дошкольного образования.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2.Остается высоким процент заболеваемости воспитанников детского сада;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3.Недостаточное участие родителей в педагогическом процессе;</w:t>
      </w:r>
    </w:p>
    <w:p w:rsidR="00073835" w:rsidRPr="00DB721B" w:rsidRDefault="00073835" w:rsidP="00841EAF">
      <w:pPr>
        <w:pStyle w:val="a3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4. Инертная система взаимодействия дошкольного учреждения с социумом.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5. Требует доработки нормативно-правовая, финансово-экономическая, социальн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педагогическая и материально-техническая основа дошкольного учреждения в условиях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реализации ФГОС ДО.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Решение этих проблем зависит от создания благоприятных кадровых,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мотивационных, организационно-методических, материально-технических и финансовых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условий.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Возможные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Группа рисков связанных с выбором примерных программ внесенных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федеральный реестр п</w:t>
      </w:r>
      <w:r>
        <w:rPr>
          <w:rFonts w:ascii="Times New Roman" w:eastAsia="TimesNewRomanPSMT" w:hAnsi="Times New Roman"/>
          <w:sz w:val="28"/>
          <w:szCs w:val="28"/>
        </w:rPr>
        <w:t>рограмм дошкольного образования</w:t>
      </w:r>
      <w:r w:rsidRPr="00DB721B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Группа рисков, связанная с изменением государственной политики в области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образования (прекращение отраслевых проектов и программ, изменение целевых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установок).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Группа рисков, связанная с недостатками в управлении программой (изменение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штатного расписания, изменение политики государства в отношении государственн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общественных форм управления образовательным учреждением).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Группа рисков, связанная с формальностью реализации задач программы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(формализм при реализации программных задач, организации мероприятий в рамках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программы).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Необходимость разрешения обозначенных проблем позволяет наметить дальнейшие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перспективы развития образовательного учреждения и определить целостную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концептуальную модель будущего дошкольного учреждения.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>4. Концепция Программы развития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Дошкольный возраст в жизни ребёнка отличается от других этапов развития тем,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что в эти годы закладываются основы общего развития личности, формируются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психические и личностные качества ребёнка, ценностное отношение ребёнка 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окружающей действительности (природе, продуктам деятельности человека, к самому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себе), формируются средства и способы познания мира, культура чувств. Важной задачей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является усиление воспитательного потенциала дошкольного учреждения, обеспечение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индивидуализированного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психолого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- педагогического сопровождения каждого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воспитанника. Создание условий, отбор форм и сре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дств дл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>я максимальной реализации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развития качеств и возможностей ребёнка, что является актуальной задачей современной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педагогики и психологии.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Программа составлена на основе анализа имеющихся условий и ресурсного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обеспечения с учетом прогноза о перспективах их изменений.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Актуальность программы развития ДОУ обусловлена изменениями государственной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политики в области образования: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введение новых федеральных государственных стандартов дошкольного образования;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Программа развития ДОУ учитывает и создает условия для реализации данного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направления.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DB721B">
        <w:rPr>
          <w:rFonts w:ascii="Times New Roman" w:eastAsia="TimesNewRomanPSMT" w:hAnsi="Times New Roman"/>
          <w:b/>
          <w:bCs/>
          <w:sz w:val="28"/>
          <w:szCs w:val="28"/>
        </w:rPr>
        <w:t xml:space="preserve">Цель Программы развития </w:t>
      </w:r>
      <w:r w:rsidRPr="00DB721B">
        <w:rPr>
          <w:rFonts w:ascii="Times New Roman" w:eastAsia="TimesNewRomanPSMT" w:hAnsi="Times New Roman"/>
          <w:sz w:val="28"/>
          <w:szCs w:val="28"/>
        </w:rPr>
        <w:t>- обеспечение доступности и высокого качества образования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адекватного социальным потребностям инновационной экономики России, на основе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повышения эффективности деятельности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№ 9 </w:t>
      </w:r>
      <w:r w:rsidRPr="00DB721B">
        <w:rPr>
          <w:rFonts w:ascii="Times New Roman" w:eastAsia="TimesNewRomanPSMT" w:hAnsi="Times New Roman"/>
          <w:sz w:val="28"/>
          <w:szCs w:val="28"/>
        </w:rPr>
        <w:t>по таким критериям как качество,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инновационность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>, а также создание условий, обеспечивающих высокое качество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результатов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воспитательно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–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образовательного процесса по формированию ключевых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компетенций дошкольников, опираясь на личностно ориентированную модель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взаимодействия взрослого и ребёнка с учётом его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психофизиологических особенностей,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индивидуальных способностей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и развитие творческого потенциала.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Программа развития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№9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направлена на сохранение позитивных достижений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детского сада, внедрение современных педагогических технологий, в том числе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информационно-коммуникационных, обеспечение личностно – ориентированной модели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организации педагогического процесса, позволяющий ребёнку успешно адаптироваться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удачно реализовать себя в социуме, развитие его социальных компетенций в условиях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интеграции усилий семьи и детского сада.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Вместе с тем инновационный характер преобразования означает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исследовательский подход к достигнутым результатам в деятельности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DB721B">
        <w:rPr>
          <w:rFonts w:ascii="Times New Roman" w:eastAsia="TimesNewRomanPSMT" w:hAnsi="Times New Roman"/>
          <w:sz w:val="28"/>
          <w:szCs w:val="28"/>
        </w:rPr>
        <w:t>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соответствие потребностям современного информационного общества в максимальном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развитии способностей ребёнка.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связи с этим, результатом воспитания и образования дошкольника должны стать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сформированные у ребёнка целевые ориентиры дошкольного образования,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представленные в виде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предшкольных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компетенции: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Коммуникативная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– умение общаться с целью быть понятым.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Социальная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– умение жить и заниматься вместе с другими детьми, близкими.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Продуктивная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– умение планировать, доводить начатое до конца, способствовать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созданию собственного продукта (рисунка, поделки, постройки).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Нравственная – готовность, способность и потребность жить в обществе по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общепринятым нормам и правилам.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Физическая – готовность, способность и потребность в здоровом образе жизни.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Ценность качества образовательного процесса для ДОУ напрямую связана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ценностью ребёнка. Построение образовательного процесса в соответствии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индивидуальными потребностями и возможностями ребёнка означает с одной стороны –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бережное отношение к ребёнку (его здоровью, его интересам, его возможностям),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другой стороны профессиональное создание оптимальных условий для его развития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образовательном процессе и в системе дополнительного образования.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Таким образом, концептуальными направлениями развития деятельности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 № 9 </w:t>
      </w:r>
      <w:r w:rsidRPr="00DB721B">
        <w:rPr>
          <w:rFonts w:ascii="Times New Roman" w:eastAsia="TimesNewRomanPSMT" w:hAnsi="Times New Roman"/>
          <w:sz w:val="28"/>
          <w:szCs w:val="28"/>
        </w:rPr>
        <w:t>служат: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Моделирование совместной деятельности с детьми на основе организации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проектной деятельности, использования средств информатизации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образовательном процессе, направленной на формирование ключевых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компетенций дошкольников.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Использование образовательных и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здоровьесберегающих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технологий.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Совершенствование стратегии и тактики построения развивающей среды детского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сада, способствующей самореализации ребёнка в разных видах деятельности.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Построение дифференцированной модели повышения профессионального уровня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педагогов.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Введение дополнительных образовательных услуг.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lastRenderedPageBreak/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Укрепление материально – технической базы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в соответствии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требованиями ФГОС к условиям реализации программы.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Руководствуясь Федеральным законом «Об образовании в Российской Федерации» № 273-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ФЗ, Концепцией дошкольного воспитания, Конвенцией о правах детей, стратегией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развития дошкольного образования, деятельность детского сада основывается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следующих принципах: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proofErr w:type="gramStart"/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proofErr w:type="spellStart"/>
      <w:r w:rsidRPr="00DB721B">
        <w:rPr>
          <w:rFonts w:ascii="Times New Roman" w:eastAsia="TimesNewRomanPSMT" w:hAnsi="Times New Roman"/>
          <w:i/>
          <w:iCs/>
          <w:sz w:val="28"/>
          <w:szCs w:val="28"/>
        </w:rPr>
        <w:t>Гуманизации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>, предполагающей ориентацию взрослых на личность ребёнка:</w:t>
      </w:r>
      <w:proofErr w:type="gramEnd"/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повышение уровня профессиональной компетенции педагогов;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обеспечение заинтересованности педагогов в результатах своего труда;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радикальное изменение организации предметно-развивающей среды, жизненного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пространства детского сада, с целью обеспечения свободной деятельности и творчества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детей в соответствии с их желаниями</w:t>
      </w:r>
      <w:r>
        <w:rPr>
          <w:rFonts w:ascii="Times New Roman" w:eastAsia="TimesNewRomanPSMT" w:hAnsi="Times New Roman"/>
          <w:sz w:val="28"/>
          <w:szCs w:val="28"/>
        </w:rPr>
        <w:t xml:space="preserve">, </w:t>
      </w:r>
      <w:r w:rsidRPr="00DB721B">
        <w:rPr>
          <w:rFonts w:ascii="Times New Roman" w:eastAsia="TimesNewRomanPSMT" w:hAnsi="Times New Roman"/>
          <w:sz w:val="28"/>
          <w:szCs w:val="28"/>
        </w:rPr>
        <w:t>склонностями, социального заказа родителей;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 изменение содержания и форм совместной деятельности с детьми, введение интеграции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различных видов деятельности.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SymbolMT" w:hAnsi="Times New Roman"/>
          <w:i/>
          <w:iCs/>
          <w:sz w:val="28"/>
          <w:szCs w:val="28"/>
        </w:rPr>
        <w:t>Демократизации</w:t>
      </w:r>
      <w:r w:rsidRPr="00DB721B">
        <w:rPr>
          <w:rFonts w:ascii="Times New Roman" w:eastAsia="TimesNewRomanPSMT" w:hAnsi="Times New Roman"/>
          <w:sz w:val="28"/>
          <w:szCs w:val="28"/>
        </w:rPr>
        <w:t>, предполагающей совместное участие воспитателей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специалистов, родителей в воспитании и образовании детей.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SymbolMT" w:hAnsi="Times New Roman"/>
          <w:i/>
          <w:iCs/>
          <w:sz w:val="28"/>
          <w:szCs w:val="28"/>
        </w:rPr>
        <w:t xml:space="preserve">Дифференциация и интеграция </w:t>
      </w:r>
      <w:r w:rsidRPr="00DB721B">
        <w:rPr>
          <w:rFonts w:ascii="Times New Roman" w:eastAsia="TimesNewRomanPSMT" w:hAnsi="Times New Roman"/>
          <w:sz w:val="28"/>
          <w:szCs w:val="28"/>
        </w:rPr>
        <w:t>предусматривающей целостность и единство всех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систем образовательной деятельности и решения следующих задач: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психологическое и физическое здоровье ребёнка;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формирование начал личности.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 xml:space="preserve">Принцип развивающего обучения </w:t>
      </w:r>
      <w:r w:rsidRPr="00DB721B">
        <w:rPr>
          <w:rFonts w:ascii="Times New Roman" w:eastAsia="TimesNewRomanPSMT" w:hAnsi="Times New Roman"/>
          <w:sz w:val="28"/>
          <w:szCs w:val="28"/>
        </w:rPr>
        <w:t>предполагает использование новых развивающих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технологий образования и развития детей.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 xml:space="preserve">Принцип вариативности </w:t>
      </w:r>
      <w:r w:rsidRPr="00DB721B">
        <w:rPr>
          <w:rFonts w:ascii="Times New Roman" w:eastAsia="TimesNewRomanPSMT" w:hAnsi="Times New Roman"/>
          <w:sz w:val="28"/>
          <w:szCs w:val="28"/>
        </w:rPr>
        <w:t>модели познавательной деятельности, предполагает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разнообразие содержания, форм и методов с учетом целей развития и педагогической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поддержки каждого ребенка.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>Принцип общего психологического пространства</w:t>
      </w:r>
      <w:r w:rsidRPr="00DB721B">
        <w:rPr>
          <w:rFonts w:ascii="Times New Roman" w:eastAsia="TimesNewRomanPSMT" w:hAnsi="Times New Roman"/>
          <w:sz w:val="28"/>
          <w:szCs w:val="28"/>
        </w:rPr>
        <w:t>, через совместные игры, труд,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наблюдения. В этом случае процесс познания протекает как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сотрудничество.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 xml:space="preserve">Принцип активности </w:t>
      </w:r>
      <w:r w:rsidRPr="00DB721B">
        <w:rPr>
          <w:rFonts w:ascii="Times New Roman" w:eastAsia="TimesNewRomanPSMT" w:hAnsi="Times New Roman"/>
          <w:sz w:val="28"/>
          <w:szCs w:val="28"/>
        </w:rPr>
        <w:t>– предполагает освоение ребенком программы через собственную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деятельность под руководством взрослого.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Участниками реализации Программы развития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 № 9 </w:t>
      </w:r>
      <w:r w:rsidRPr="00DB721B">
        <w:rPr>
          <w:rFonts w:ascii="Times New Roman" w:eastAsia="TimesNewRomanPSMT" w:hAnsi="Times New Roman"/>
          <w:sz w:val="28"/>
          <w:szCs w:val="28"/>
        </w:rPr>
        <w:t>являются воспитанники в возрасте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от 1,5 до 8 лет, педагоги, специалисты, родители, представители разных образовательных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 социальных структур.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Приоритетным направлением Программы развития является - оздоровление,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укрепление организма ребёнка и сохранение уровня его здоровья в условиях активного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интеллектуального развития. Система оздоровительной и физкультурной работы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подробно определена в Программе «Здоровье».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этой связи необходимо: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использовать такие методы закаливания и профилактики простудных заболеваний,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при которых снизился бы процент заболеваемости;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lastRenderedPageBreak/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проводить работу с родителями по формированию культуры здорового образа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жизни;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Важным моментом в реализации принципов образования в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 </w:t>
      </w:r>
      <w:r w:rsidRPr="00DB721B">
        <w:rPr>
          <w:rFonts w:ascii="Times New Roman" w:eastAsia="TimesNewRomanPSMT" w:hAnsi="Times New Roman"/>
          <w:sz w:val="28"/>
          <w:szCs w:val="28"/>
        </w:rPr>
        <w:t>является выбор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образовательных программ и технологий. Существующие программы и технологии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позволяют создать систему образовательных услуг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>ДОУ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DB721B">
        <w:rPr>
          <w:rFonts w:ascii="Times New Roman" w:eastAsia="TimesNewRomanPSMT" w:hAnsi="Times New Roman"/>
          <w:sz w:val="28"/>
          <w:szCs w:val="28"/>
        </w:rPr>
        <w:t>, обеспечивающих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интегративный подход в воспитании и образовании ребёнка в совместной работе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специалистов, педагогов ДОУ.</w:t>
      </w:r>
    </w:p>
    <w:p w:rsidR="00073835" w:rsidRPr="00DB721B" w:rsidRDefault="00073835" w:rsidP="006913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В основу реализации Программы положен современный программно-проектный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метод. При этом выполнение стратегических целей и задач происходит в рамках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реализации проектов по отдельным направлениям образовательной деятельности, каждая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из которых представляет собой комплекс взаимосвязанных мероприятий, нацеленных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решение проблем данной сферы образовательной деятельности.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Исходя из вышесказанного, следующим аспектом Программы развития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 № 9 </w:t>
      </w:r>
      <w:r w:rsidRPr="00DB721B">
        <w:rPr>
          <w:rFonts w:ascii="Times New Roman" w:eastAsia="TimesNewRomanPSMT" w:hAnsi="Times New Roman"/>
          <w:sz w:val="28"/>
          <w:szCs w:val="28"/>
        </w:rPr>
        <w:t>является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повышение квалификации педагогов, расширения 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профессиональной ориентации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отборе современных форм педагогической и образовательной деятельности, разработка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реализация проектов, овладение педагогическим мониторингом.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Главная направленность работы детского сада и родителей ребенка </w:t>
      </w:r>
      <w:r>
        <w:rPr>
          <w:rFonts w:ascii="Times New Roman" w:eastAsia="TimesNewRomanPSMT" w:hAnsi="Times New Roman"/>
          <w:sz w:val="28"/>
          <w:szCs w:val="28"/>
        </w:rPr>
        <w:t>–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содействие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развитию в воспитаннике такой личности, которая осознает необходимость пожизненного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саморазвития, может быть воспитателем собственных способностей. Успех в воспитании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 образовании ребёнка зависит от взаимодействия, педагогического сотрудничества семьи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 детского сада. Вовлечение родителей в активное взаимодействие в реализации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Программы - одна из главных. С этой целью предстоит разнообразить работу с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родителями, используя как традиционные, так и инновационные формы работы.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Таким образом, цель разработки данной концепции Программы развития ДОУ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заключается в том, чтобы способствовать организации комфортного и эффективного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процесса образования детей дошкольного возраста, содействовать всестороннему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развитию ребёнка на протяжении всего пребывания в детском саду.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5. Цели и задачи Программы развития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Целью Программы развития на период до 202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DB721B">
        <w:rPr>
          <w:rFonts w:ascii="Times New Roman" w:hAnsi="Times New Roman"/>
          <w:b/>
          <w:bCs/>
          <w:sz w:val="28"/>
          <w:szCs w:val="28"/>
        </w:rPr>
        <w:t xml:space="preserve"> года является: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Создание в детском саду системы интегративного образования, реализующего право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каждого ребенка на качественное и доступное образование, обеспечивающее равные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стартовые возможности для полноценного физического и психического развития детей,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как основы их успешного обучения в школе в условиях интеграции усилий семьи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детского сада.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Основными задачами развития выступают: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Создание системы управления качеством образования дошкольников, путём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введения: новых условий и форм организации образовательного процесса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(предпочтение отдается игровой, совместной и самостоятельной деятельности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детей);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lastRenderedPageBreak/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новых образовательных технологий (проектная деятельность, применение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информационных коммуникативных технологий, технология «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портфолио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>» детей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др.);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обновления методического и дидактического обеспечения, внедрения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информационных технологий в образовательный и управленческий процесс.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создание условий для эффективного участия всех заинтересованных субъектов 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управлении качеством образовательного процесса и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здоровьесбережения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детей.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создание системы консультирования и сопровождения родителей по вопросам: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-образования и развития детей раннего возраста;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-подготовки детей к школьному обучению;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-психолого-педагогической компетентности по воспитанию и развитию детей.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Совершенствование стратегии и тактики построения развивающей среды детского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сада с учетом требований ФГОС ДО, учитывающей принцип динамичности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развивающего обучения, возрастные, психологические и физические особенности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воспитанников, способствующей самореализации ребёнка в разных видах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деятельности.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Укрепление материально – технической базы ДОУ: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введение дополнительного образования, как совокупности услуг доступных для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широких групп воспитанников.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Развитие системы управления ДОУ на основе повышения компетентности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родителей по вопросам взаимодействия с детским садом.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При этом ведущими направлениями деятельности детского сада становятся: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обеспечение качества дошкольного образования путем успешного прохождения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воспитанниками ДОУ мониторинга результативности воспитания и обучения;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>
        <w:rPr>
          <w:rFonts w:ascii="Times New Roman" w:eastAsia="TimesNewRomanPSMT" w:hAnsi="Times New Roman"/>
          <w:sz w:val="28"/>
          <w:szCs w:val="28"/>
        </w:rPr>
        <w:t xml:space="preserve">формирование  </w:t>
      </w:r>
      <w:r w:rsidRPr="00DB721B">
        <w:rPr>
          <w:rFonts w:ascii="Times New Roman" w:eastAsia="TimesNewRomanPSMT" w:hAnsi="Times New Roman"/>
          <w:sz w:val="28"/>
          <w:szCs w:val="28"/>
        </w:rPr>
        <w:t>технологической составляющей педагогической компетентности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педагогов (внедрение современных приёмов и методов обучения, информатизации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образования);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развитие системы дополнительных образовательных услуг в рамках единых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подходов к воспитанию и образованию с целью учёта всех интересов участников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образовательного процесса;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формирование гражданской позиции (толерантности) у всех субъектов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образовательного процесса;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расширение способов и методов формирования ценностей семьи в области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здоровьесберегающих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технологий;</w:t>
      </w:r>
    </w:p>
    <w:p w:rsidR="00073835" w:rsidRPr="003C2B98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создание системы поддержки способных и одаренных детей и педагогов через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фестивали, конкурсы, проектную деятельность;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повышение профессионального мастерства педагогов на базе детского сада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(трансляция передового педагогического опыта), при участии в </w:t>
      </w: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>методических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формах взаимодействия ДОУ на уровне муниципалитета и региона;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расширение связей с учреждениями-партнерами.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ymbolMT" w:hAnsi="Times New Roman"/>
          <w:b/>
          <w:bCs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>6. Прогнозируемый результат Программы развития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 xml:space="preserve"> № 9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 предполагает, что: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ymbolMT" w:hAnsi="Times New Roman"/>
          <w:b/>
          <w:bCs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>Для воспитанников и родителей: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каждому воспитаннику будут предоставлены условия для полноценного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личностного роста;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хорошее состояние здоровья детей будет способствовать повышению качества 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образования;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обеспечение индивидуального педагогического сопровождения для каждого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воспитанника ДОУ;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каждой семье будет предоставлена консультативная помощь в воспитании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развитии детей, право участия и контроля образовательных программ ДОУ,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возможность выбора дополнительных программ развития;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качество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сформированности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ключевых компетенций детей будет способствовать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успешному обучению ребёнка в школе;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система дополнительного образования доступна и качественна.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ymbolMT" w:hAnsi="Times New Roman"/>
          <w:b/>
          <w:bCs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>Для педагогов: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каждому педагогу будет предоставлена возможность для повышения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профессионального мастерства;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квалификация педагогов позволит обеспечить </w:t>
      </w:r>
      <w:proofErr w:type="spellStart"/>
      <w:r w:rsidRPr="00DB721B">
        <w:rPr>
          <w:rFonts w:ascii="Times New Roman" w:eastAsia="TimesNewRomanPSMT" w:hAnsi="Times New Roman"/>
          <w:sz w:val="28"/>
          <w:szCs w:val="28"/>
        </w:rPr>
        <w:t>сформированность</w:t>
      </w:r>
      <w:proofErr w:type="spellEnd"/>
      <w:r w:rsidRPr="00DB721B">
        <w:rPr>
          <w:rFonts w:ascii="Times New Roman" w:eastAsia="TimesNewRomanPSMT" w:hAnsi="Times New Roman"/>
          <w:sz w:val="28"/>
          <w:szCs w:val="28"/>
        </w:rPr>
        <w:t xml:space="preserve"> ключевых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компетенций дошкольника;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будет дальнейшее развитие условий для успешного освоения педагогических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технологий;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поддержка инновационной деятельности.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ymbolMT" w:hAnsi="Times New Roman"/>
          <w:b/>
          <w:bCs/>
          <w:sz w:val="28"/>
          <w:szCs w:val="28"/>
        </w:rPr>
      </w:pPr>
      <w:r>
        <w:rPr>
          <w:rFonts w:ascii="Times New Roman" w:eastAsia="SymbolMT" w:hAnsi="Times New Roman"/>
          <w:b/>
          <w:bCs/>
          <w:sz w:val="28"/>
          <w:szCs w:val="28"/>
        </w:rPr>
        <w:t>Для МБ</w:t>
      </w:r>
      <w:r w:rsidRPr="00DB721B">
        <w:rPr>
          <w:rFonts w:ascii="Times New Roman" w:eastAsia="SymbolMT" w:hAnsi="Times New Roman"/>
          <w:b/>
          <w:bCs/>
          <w:sz w:val="28"/>
          <w:szCs w:val="28"/>
        </w:rPr>
        <w:t>ДОУ: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будет налажена система управления качеством образования дошкольников;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органы государственн</w:t>
      </w:r>
      <w:proofErr w:type="gramStart"/>
      <w:r w:rsidRPr="00DB721B">
        <w:rPr>
          <w:rFonts w:ascii="Times New Roman" w:eastAsia="TimesNewRomanPSMT" w:hAnsi="Times New Roman"/>
          <w:sz w:val="28"/>
          <w:szCs w:val="28"/>
        </w:rPr>
        <w:t>о-</w:t>
      </w:r>
      <w:proofErr w:type="gramEnd"/>
      <w:r w:rsidRPr="00DB721B">
        <w:rPr>
          <w:rFonts w:ascii="Times New Roman" w:eastAsia="TimesNewRomanPSMT" w:hAnsi="Times New Roman"/>
          <w:sz w:val="28"/>
          <w:szCs w:val="28"/>
        </w:rPr>
        <w:t xml:space="preserve"> общественного самоуправления учреждением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способствуют повышению качества образования детей;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развитие сотрудничества с другими социальными системами;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будут обновляться, и развиваться материально – технические и социальные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условия пребывания детей в учреждении.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ymbolMT" w:hAnsi="Times New Roman"/>
          <w:b/>
          <w:bCs/>
          <w:sz w:val="28"/>
          <w:szCs w:val="28"/>
        </w:rPr>
      </w:pPr>
      <w:r w:rsidRPr="00DB721B">
        <w:rPr>
          <w:rFonts w:ascii="Times New Roman" w:eastAsia="SymbolMT" w:hAnsi="Times New Roman"/>
          <w:b/>
          <w:bCs/>
          <w:sz w:val="28"/>
          <w:szCs w:val="28"/>
        </w:rPr>
        <w:t>7. Элементы риска Программы развития ДОУ.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При реализации Программы развития могут возникнуть следующие риски: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недостаточный образовательный уровень родителей воспитанников, недостаточная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их компетентность в вопросах сохранения и укрепления здоровья детей затрудняет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получение детьми с хроническими заболеваниями качественного дошкольного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образования;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быстрый переход на новую Программу развития ДОУ может создать</w:t>
      </w:r>
    </w:p>
    <w:p w:rsidR="00073835" w:rsidRPr="00DB721B" w:rsidRDefault="00073835" w:rsidP="00841EAF">
      <w:pPr>
        <w:pStyle w:val="a3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психологическое напряжение у части педагогического коллектива;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SymbolMT" w:hAnsi="Times New Roman"/>
          <w:sz w:val="28"/>
          <w:szCs w:val="28"/>
        </w:rPr>
        <w:t xml:space="preserve"> </w:t>
      </w:r>
      <w:r w:rsidRPr="00DB721B">
        <w:rPr>
          <w:rFonts w:ascii="Times New Roman" w:eastAsia="TimesNewRomanPSMT" w:hAnsi="Times New Roman"/>
          <w:sz w:val="28"/>
          <w:szCs w:val="28"/>
        </w:rPr>
        <w:t>организация дополнительного обра</w:t>
      </w:r>
      <w:r>
        <w:rPr>
          <w:rFonts w:ascii="Times New Roman" w:eastAsia="TimesNewRomanPSMT" w:hAnsi="Times New Roman"/>
          <w:sz w:val="28"/>
          <w:szCs w:val="28"/>
        </w:rPr>
        <w:t xml:space="preserve">зования на платной основе может </w:t>
      </w:r>
      <w:r w:rsidRPr="00DB721B">
        <w:rPr>
          <w:rFonts w:ascii="Times New Roman" w:eastAsia="TimesNewRomanPSMT" w:hAnsi="Times New Roman"/>
          <w:sz w:val="28"/>
          <w:szCs w:val="28"/>
        </w:rPr>
        <w:t>затруднить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его доступность.</w:t>
      </w:r>
    </w:p>
    <w:p w:rsidR="00073835" w:rsidRPr="00DB721B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lastRenderedPageBreak/>
        <w:t xml:space="preserve">Управление и корректировка Программы </w:t>
      </w:r>
      <w:r>
        <w:rPr>
          <w:rFonts w:ascii="Times New Roman" w:eastAsia="TimesNewRomanPSMT" w:hAnsi="Times New Roman"/>
          <w:sz w:val="28"/>
          <w:szCs w:val="28"/>
        </w:rPr>
        <w:t xml:space="preserve">развития осуществляется Советом </w:t>
      </w:r>
      <w:r w:rsidRPr="00DB721B">
        <w:rPr>
          <w:rFonts w:ascii="Times New Roman" w:eastAsia="TimesNewRomanPSMT" w:hAnsi="Times New Roman"/>
          <w:sz w:val="28"/>
          <w:szCs w:val="28"/>
        </w:rPr>
        <w:t>учреждения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DB721B">
        <w:rPr>
          <w:rFonts w:ascii="Times New Roman" w:eastAsia="TimesNewRomanPSMT" w:hAnsi="Times New Roman"/>
          <w:sz w:val="28"/>
          <w:szCs w:val="28"/>
        </w:rPr>
        <w:t>М</w:t>
      </w:r>
      <w:r>
        <w:rPr>
          <w:rFonts w:ascii="Times New Roman" w:eastAsia="TimesNewRomanPSMT" w:hAnsi="Times New Roman"/>
          <w:sz w:val="28"/>
          <w:szCs w:val="28"/>
        </w:rPr>
        <w:t>БДОУ  № 9.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DB721B">
        <w:rPr>
          <w:rFonts w:ascii="Times New Roman" w:eastAsia="TimesNewRomanPSMT" w:hAnsi="Times New Roman"/>
          <w:sz w:val="28"/>
          <w:szCs w:val="28"/>
        </w:rPr>
        <w:t>Управление реализацией Программы осуществляется заведующим М</w:t>
      </w:r>
      <w:r>
        <w:rPr>
          <w:rFonts w:ascii="Times New Roman" w:eastAsia="TimesNewRomanPSMT" w:hAnsi="Times New Roman"/>
          <w:sz w:val="28"/>
          <w:szCs w:val="28"/>
        </w:rPr>
        <w:t xml:space="preserve">БДОУ № 9. </w:t>
      </w:r>
      <w:r w:rsidRPr="00DB721B">
        <w:rPr>
          <w:rFonts w:ascii="Times New Roman" w:eastAsia="TimesNewRomanPSMT" w:hAnsi="Times New Roman"/>
          <w:sz w:val="28"/>
          <w:szCs w:val="28"/>
        </w:rPr>
        <w:t>Базисные аспекты Программы развития М</w:t>
      </w:r>
      <w:r>
        <w:rPr>
          <w:rFonts w:ascii="Times New Roman" w:eastAsia="TimesNewRomanPSMT" w:hAnsi="Times New Roman"/>
          <w:sz w:val="28"/>
          <w:szCs w:val="28"/>
        </w:rPr>
        <w:t>Б</w:t>
      </w:r>
      <w:r w:rsidRPr="00DB721B">
        <w:rPr>
          <w:rFonts w:ascii="Times New Roman" w:eastAsia="TimesNewRomanPSMT" w:hAnsi="Times New Roman"/>
          <w:sz w:val="28"/>
          <w:szCs w:val="28"/>
        </w:rPr>
        <w:t xml:space="preserve">ДОУ </w:t>
      </w:r>
      <w:r>
        <w:rPr>
          <w:rFonts w:ascii="Times New Roman" w:eastAsia="TimesNewRomanPSMT" w:hAnsi="Times New Roman"/>
          <w:sz w:val="28"/>
          <w:szCs w:val="28"/>
        </w:rPr>
        <w:t>№ 9.</w:t>
      </w:r>
    </w:p>
    <w:p w:rsidR="00073835" w:rsidRDefault="00073835" w:rsidP="00841E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4"/>
        <w:gridCol w:w="4786"/>
      </w:tblGrid>
      <w:tr w:rsidR="00073835" w:rsidRPr="008F1B01" w:rsidTr="008F1B01">
        <w:tc>
          <w:tcPr>
            <w:tcW w:w="4784" w:type="dxa"/>
          </w:tcPr>
          <w:p w:rsidR="00073835" w:rsidRPr="008F1B01" w:rsidRDefault="00073835" w:rsidP="002F15B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Изначальная позиция</w:t>
            </w:r>
          </w:p>
        </w:tc>
        <w:tc>
          <w:tcPr>
            <w:tcW w:w="4786" w:type="dxa"/>
          </w:tcPr>
          <w:p w:rsidR="00073835" w:rsidRPr="008F1B01" w:rsidRDefault="00073835" w:rsidP="002F15B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Следствие</w:t>
            </w:r>
          </w:p>
        </w:tc>
      </w:tr>
      <w:tr w:rsidR="00073835" w:rsidRPr="008F1B01" w:rsidTr="008F1B01">
        <w:tc>
          <w:tcPr>
            <w:tcW w:w="4784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Программа развития ДОУ – локальная образовательная система и её содержание определяется Муниципальной программой</w:t>
            </w:r>
          </w:p>
          <w:p w:rsidR="00073835" w:rsidRPr="008F1B01" w:rsidRDefault="00073835" w:rsidP="003C2B98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«Развитие образования» Предгорного района</w:t>
            </w:r>
          </w:p>
        </w:tc>
        <w:tc>
          <w:tcPr>
            <w:tcW w:w="4786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Программа развития ДОУ опирается на следующие нормативные документы: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Wingdings-Regular" w:hAnsi="Times New Roman"/>
                <w:sz w:val="28"/>
                <w:szCs w:val="28"/>
              </w:rPr>
              <w:t xml:space="preserve">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Материалы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федеральной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целевой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программы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Wingdings-Regular" w:hAnsi="Times New Roman"/>
                <w:sz w:val="28"/>
                <w:szCs w:val="28"/>
              </w:rPr>
              <w:t xml:space="preserve">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«Закон об образовании в РФ»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Wingdings-Regular" w:hAnsi="Times New Roman"/>
                <w:sz w:val="28"/>
                <w:szCs w:val="28"/>
              </w:rPr>
              <w:t xml:space="preserve">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ФГОС ДО</w:t>
            </w:r>
          </w:p>
        </w:tc>
      </w:tr>
      <w:tr w:rsidR="00073835" w:rsidRPr="008F1B01" w:rsidTr="008F1B01">
        <w:tc>
          <w:tcPr>
            <w:tcW w:w="4784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Современная концепция ра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звития МБДОУ №  9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опирается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: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Wingdings-Regular" w:hAnsi="Times New Roman"/>
                <w:sz w:val="28"/>
                <w:szCs w:val="28"/>
              </w:rPr>
              <w:t xml:space="preserve">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учет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образовательных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, социально-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педагогических потребностей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общества;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Wingdings-Regular" w:hAnsi="Times New Roman"/>
                <w:sz w:val="28"/>
                <w:szCs w:val="28"/>
              </w:rPr>
              <w:t xml:space="preserve">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индивидуальный подход в развитии каждого ребёнка;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Wingdings-Regular" w:hAnsi="Times New Roman"/>
                <w:sz w:val="28"/>
                <w:szCs w:val="28"/>
              </w:rPr>
              <w:t xml:space="preserve"> 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рациональное использование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ресурсов образовательной системы</w:t>
            </w:r>
          </w:p>
        </w:tc>
        <w:tc>
          <w:tcPr>
            <w:tcW w:w="4786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Программа развития ДОУ на 2012 – 2016 гг. выполнена, проведен анализ.</w:t>
            </w:r>
          </w:p>
        </w:tc>
      </w:tr>
      <w:tr w:rsidR="00073835" w:rsidRPr="008F1B01" w:rsidTr="008F1B01">
        <w:tc>
          <w:tcPr>
            <w:tcW w:w="4784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>Позитивное развитие МБДОУ  № 9</w:t>
            </w: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может быть успешно при повышении уровня социально- экономических условий района  и региона.</w:t>
            </w:r>
          </w:p>
        </w:tc>
        <w:tc>
          <w:tcPr>
            <w:tcW w:w="4786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Программа строится на основе анализа состояния и развития ДОУ. Учитывая проблемы, успехи образовательной системы, результативность в существующих социально-экономических условиях.</w:t>
            </w:r>
          </w:p>
        </w:tc>
      </w:tr>
      <w:tr w:rsidR="00073835" w:rsidRPr="008F1B01" w:rsidTr="008F1B01">
        <w:tc>
          <w:tcPr>
            <w:tcW w:w="4784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Программа будет успешно реализовываться, если поставленные задачи будут своевременны, конкретны, эффективны</w:t>
            </w:r>
          </w:p>
        </w:tc>
        <w:tc>
          <w:tcPr>
            <w:tcW w:w="4786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Программа развития учитывает: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Цели и задачи развития образования в Российской Федерации;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Постановку конкретных задач,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соответствующих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направлениям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деятельности.</w:t>
            </w:r>
          </w:p>
        </w:tc>
      </w:tr>
    </w:tbl>
    <w:p w:rsidR="00073835" w:rsidRPr="00C3798E" w:rsidRDefault="00073835" w:rsidP="007E6DC0">
      <w:pPr>
        <w:pStyle w:val="a3"/>
        <w:rPr>
          <w:rFonts w:ascii="Times New Roman" w:hAnsi="Times New Roman"/>
          <w:b/>
          <w:bCs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hAnsi="Times New Roman"/>
          <w:b/>
          <w:bCs/>
          <w:sz w:val="28"/>
          <w:szCs w:val="28"/>
        </w:rPr>
      </w:pPr>
      <w:r w:rsidRPr="00DB721B">
        <w:rPr>
          <w:rFonts w:ascii="Times New Roman" w:hAnsi="Times New Roman"/>
          <w:b/>
          <w:bCs/>
          <w:sz w:val="28"/>
          <w:szCs w:val="28"/>
        </w:rPr>
        <w:t>8. Основные мероприятия по реализации Программы развития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3119"/>
        <w:gridCol w:w="625"/>
        <w:gridCol w:w="827"/>
        <w:gridCol w:w="827"/>
        <w:gridCol w:w="827"/>
        <w:gridCol w:w="827"/>
      </w:tblGrid>
      <w:tr w:rsidR="00073835" w:rsidRPr="008F1B01" w:rsidTr="008F1B01">
        <w:trPr>
          <w:trHeight w:val="165"/>
        </w:trPr>
        <w:tc>
          <w:tcPr>
            <w:tcW w:w="2518" w:type="dxa"/>
            <w:vMerge w:val="restart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Концептуальные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3119" w:type="dxa"/>
            <w:vMerge w:val="restart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Направления развития</w:t>
            </w:r>
          </w:p>
        </w:tc>
        <w:tc>
          <w:tcPr>
            <w:tcW w:w="3933" w:type="dxa"/>
            <w:gridSpan w:val="5"/>
            <w:tcBorders>
              <w:bottom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Период реализации, годы</w:t>
            </w:r>
          </w:p>
        </w:tc>
      </w:tr>
      <w:tr w:rsidR="00073835" w:rsidRPr="008F1B01" w:rsidTr="008F1B01">
        <w:trPr>
          <w:trHeight w:val="150"/>
        </w:trPr>
        <w:tc>
          <w:tcPr>
            <w:tcW w:w="2518" w:type="dxa"/>
            <w:vMerge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</w:p>
        </w:tc>
        <w:tc>
          <w:tcPr>
            <w:tcW w:w="625" w:type="dxa"/>
            <w:tcBorders>
              <w:top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7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8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201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9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20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202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>1</w:t>
            </w:r>
          </w:p>
        </w:tc>
      </w:tr>
      <w:tr w:rsidR="00073835" w:rsidRPr="008F1B01" w:rsidTr="008F1B01">
        <w:tc>
          <w:tcPr>
            <w:tcW w:w="2518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Управление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качеством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дошкольного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образования</w:t>
            </w:r>
          </w:p>
        </w:tc>
        <w:tc>
          <w:tcPr>
            <w:tcW w:w="3119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Создание системы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интегративного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образования,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реализующего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право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каждого ребенка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</w:t>
            </w:r>
            <w:proofErr w:type="gramEnd"/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качественное 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доступное образование,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обеспечивающее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равные стартовые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возможности для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полноценного</w:t>
            </w:r>
            <w:proofErr w:type="gramEnd"/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физического 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психического развития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детей.</w:t>
            </w:r>
          </w:p>
        </w:tc>
        <w:tc>
          <w:tcPr>
            <w:tcW w:w="625" w:type="dxa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*</w:t>
            </w:r>
          </w:p>
        </w:tc>
        <w:tc>
          <w:tcPr>
            <w:tcW w:w="827" w:type="dxa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8F1B01">
        <w:tc>
          <w:tcPr>
            <w:tcW w:w="2518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Программное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обеспечение,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методики,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технологии</w:t>
            </w:r>
          </w:p>
        </w:tc>
        <w:tc>
          <w:tcPr>
            <w:tcW w:w="3119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Обновление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основных</w:t>
            </w:r>
            <w:proofErr w:type="gramEnd"/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 дополнительных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образовательных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программ.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Внедрение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инновационных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технологий,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«</w:t>
            </w:r>
            <w:proofErr w:type="spell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портфолио</w:t>
            </w:r>
            <w:proofErr w:type="spell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» педагогов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 воспитанников,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проектной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деятельности.</w:t>
            </w:r>
          </w:p>
        </w:tc>
        <w:tc>
          <w:tcPr>
            <w:tcW w:w="625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8F1B01">
        <w:tc>
          <w:tcPr>
            <w:tcW w:w="2518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Информатизация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дошкольного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образования</w:t>
            </w:r>
          </w:p>
        </w:tc>
        <w:tc>
          <w:tcPr>
            <w:tcW w:w="3119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Внедрение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информационных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технологий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</w:t>
            </w:r>
            <w:proofErr w:type="gramEnd"/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образовательный 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управленческий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процесс</w:t>
            </w:r>
          </w:p>
        </w:tc>
        <w:tc>
          <w:tcPr>
            <w:tcW w:w="625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8F1B01">
        <w:tc>
          <w:tcPr>
            <w:tcW w:w="2518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Поддержка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способных 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одаренных детей и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педагогов</w:t>
            </w:r>
          </w:p>
        </w:tc>
        <w:tc>
          <w:tcPr>
            <w:tcW w:w="3119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Участие в конкурсах,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фестивалях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мероприятиях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 ДОУ,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города, края.</w:t>
            </w:r>
          </w:p>
        </w:tc>
        <w:tc>
          <w:tcPr>
            <w:tcW w:w="625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8F1B01">
        <w:tc>
          <w:tcPr>
            <w:tcW w:w="2518" w:type="dxa"/>
          </w:tcPr>
          <w:p w:rsidR="00073835" w:rsidRPr="00B33D8A" w:rsidRDefault="00073835" w:rsidP="00B33D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spellStart"/>
            <w:r w:rsidRPr="00B33D8A">
              <w:rPr>
                <w:rFonts w:ascii="Times New Roman" w:eastAsia="TimesNewRomanPSMT" w:hAnsi="Times New Roman"/>
                <w:sz w:val="28"/>
                <w:szCs w:val="28"/>
              </w:rPr>
              <w:t>Здоровьесберегающие</w:t>
            </w:r>
            <w:proofErr w:type="spellEnd"/>
            <w:r w:rsidRPr="00B33D8A">
              <w:rPr>
                <w:rFonts w:ascii="Times New Roman" w:eastAsia="TimesNewRomanPSMT" w:hAnsi="Times New Roman"/>
                <w:sz w:val="28"/>
                <w:szCs w:val="28"/>
              </w:rPr>
              <w:t xml:space="preserve"> технологии</w:t>
            </w:r>
          </w:p>
        </w:tc>
        <w:tc>
          <w:tcPr>
            <w:tcW w:w="3119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Расширение спектра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предоставляемых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оздоровительных услуг,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формирование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культуры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здорового</w:t>
            </w:r>
            <w:proofErr w:type="gramEnd"/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образа жизни</w:t>
            </w:r>
          </w:p>
        </w:tc>
        <w:tc>
          <w:tcPr>
            <w:tcW w:w="625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8F1B01">
        <w:tc>
          <w:tcPr>
            <w:tcW w:w="2518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Безопасность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образовательного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процесса</w:t>
            </w:r>
          </w:p>
        </w:tc>
        <w:tc>
          <w:tcPr>
            <w:tcW w:w="3119" w:type="dxa"/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Укрепление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материально-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технической базы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детского сада.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Построение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динамичной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развивающей среды в соответствии с ФГОС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ДО</w:t>
            </w:r>
            <w:proofErr w:type="gramEnd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.</w:t>
            </w:r>
          </w:p>
        </w:tc>
        <w:tc>
          <w:tcPr>
            <w:tcW w:w="625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B33D8A">
        <w:trPr>
          <w:trHeight w:val="2169"/>
        </w:trPr>
        <w:tc>
          <w:tcPr>
            <w:tcW w:w="2518" w:type="dxa"/>
            <w:tcBorders>
              <w:bottom w:val="single" w:sz="4" w:space="0" w:color="auto"/>
            </w:tcBorders>
          </w:tcPr>
          <w:p w:rsidR="00073835" w:rsidRPr="008F1B01" w:rsidRDefault="00073835" w:rsidP="007E6DC0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lastRenderedPageBreak/>
              <w:t>Кадровая политика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Повышение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профессионального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мастерства педагогов,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обучение молодых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специалистов, участие в конкурсном движении</w:t>
            </w:r>
          </w:p>
        </w:tc>
        <w:tc>
          <w:tcPr>
            <w:tcW w:w="625" w:type="dxa"/>
            <w:tcBorders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8F1B01">
        <w:trPr>
          <w:trHeight w:val="4224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Государственно-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общественное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управление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Усиление роли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родителей и признание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за ними права участия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при решении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важнейших вопросов обеспечения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образовательного</w:t>
            </w:r>
          </w:p>
          <w:p w:rsidR="00073835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процесса 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(Семейные</w:t>
            </w:r>
            <w:proofErr w:type="gramEnd"/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клубы,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наблюдательный</w:t>
            </w:r>
            <w:proofErr w:type="gramEnd"/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совет).</w:t>
            </w:r>
          </w:p>
        </w:tc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  <w:tr w:rsidR="00073835" w:rsidRPr="008F1B01" w:rsidTr="008F1B01">
        <w:trPr>
          <w:trHeight w:val="334"/>
        </w:trPr>
        <w:tc>
          <w:tcPr>
            <w:tcW w:w="2518" w:type="dxa"/>
            <w:tcBorders>
              <w:top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Организации-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партнеры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 xml:space="preserve">Расширение связей </w:t>
            </w:r>
            <w:proofErr w:type="gramStart"/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с</w:t>
            </w:r>
            <w:proofErr w:type="gramEnd"/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учреждениями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культуры и спорта,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здравоохранения,</w:t>
            </w:r>
          </w:p>
          <w:p w:rsidR="00073835" w:rsidRPr="008F1B01" w:rsidRDefault="00073835" w:rsidP="008F1B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общественными</w:t>
            </w:r>
          </w:p>
          <w:p w:rsidR="00073835" w:rsidRPr="008F1B01" w:rsidRDefault="00073835" w:rsidP="007678C4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организациями.</w:t>
            </w:r>
          </w:p>
        </w:tc>
        <w:tc>
          <w:tcPr>
            <w:tcW w:w="625" w:type="dxa"/>
            <w:tcBorders>
              <w:top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  <w:tc>
          <w:tcPr>
            <w:tcW w:w="827" w:type="dxa"/>
            <w:tcBorders>
              <w:top w:val="single" w:sz="4" w:space="0" w:color="auto"/>
            </w:tcBorders>
          </w:tcPr>
          <w:p w:rsidR="00073835" w:rsidRPr="008F1B01" w:rsidRDefault="00073835" w:rsidP="00E77681">
            <w:pPr>
              <w:pStyle w:val="a3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8F1B01">
              <w:rPr>
                <w:rFonts w:ascii="Times New Roman" w:eastAsia="TimesNewRomanPSMT" w:hAnsi="Times New Roman"/>
                <w:sz w:val="28"/>
                <w:szCs w:val="28"/>
              </w:rPr>
              <w:t>*</w:t>
            </w:r>
          </w:p>
        </w:tc>
      </w:tr>
    </w:tbl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eastAsia="TimesNewRomanPSMT" w:hAnsi="Times New Roman"/>
          <w:sz w:val="28"/>
          <w:szCs w:val="28"/>
        </w:rPr>
      </w:pPr>
    </w:p>
    <w:p w:rsidR="00073835" w:rsidRPr="00DB721B" w:rsidRDefault="00073835" w:rsidP="007E6DC0">
      <w:pPr>
        <w:pStyle w:val="a3"/>
        <w:rPr>
          <w:rFonts w:ascii="Times New Roman" w:hAnsi="Times New Roman"/>
          <w:sz w:val="28"/>
          <w:szCs w:val="28"/>
        </w:rPr>
      </w:pPr>
    </w:p>
    <w:sectPr w:rsidR="00073835" w:rsidRPr="00DB721B" w:rsidSect="00965157">
      <w:footerReference w:type="default" r:id="rId11"/>
      <w:pgSz w:w="11906" w:h="16838"/>
      <w:pgMar w:top="1134" w:right="85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835" w:rsidRDefault="00073835" w:rsidP="00A14B0E">
      <w:pPr>
        <w:spacing w:after="0" w:line="240" w:lineRule="auto"/>
      </w:pPr>
      <w:r>
        <w:separator/>
      </w:r>
    </w:p>
  </w:endnote>
  <w:endnote w:type="continuationSeparator" w:id="0">
    <w:p w:rsidR="00073835" w:rsidRDefault="00073835" w:rsidP="00A14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835" w:rsidRDefault="008166DD">
    <w:pPr>
      <w:pStyle w:val="ad"/>
      <w:jc w:val="right"/>
    </w:pPr>
    <w:fldSimple w:instr=" PAGE   \* MERGEFORMAT ">
      <w:r w:rsidR="00C0417A">
        <w:rPr>
          <w:noProof/>
        </w:rPr>
        <w:t>21</w:t>
      </w:r>
    </w:fldSimple>
  </w:p>
  <w:p w:rsidR="00073835" w:rsidRPr="00335894" w:rsidRDefault="00073835">
    <w:pPr>
      <w:pStyle w:val="ad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835" w:rsidRDefault="00073835" w:rsidP="00A14B0E">
      <w:pPr>
        <w:spacing w:after="0" w:line="240" w:lineRule="auto"/>
      </w:pPr>
      <w:r>
        <w:separator/>
      </w:r>
    </w:p>
  </w:footnote>
  <w:footnote w:type="continuationSeparator" w:id="0">
    <w:p w:rsidR="00073835" w:rsidRDefault="00073835" w:rsidP="00A14B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DC0"/>
    <w:rsid w:val="00010733"/>
    <w:rsid w:val="00020834"/>
    <w:rsid w:val="0002546C"/>
    <w:rsid w:val="00030B6E"/>
    <w:rsid w:val="00073835"/>
    <w:rsid w:val="000971FA"/>
    <w:rsid w:val="000C39C5"/>
    <w:rsid w:val="000C6615"/>
    <w:rsid w:val="000D65D8"/>
    <w:rsid w:val="000E2AC6"/>
    <w:rsid w:val="001321A9"/>
    <w:rsid w:val="00134B8B"/>
    <w:rsid w:val="0015534E"/>
    <w:rsid w:val="001666C8"/>
    <w:rsid w:val="00166A86"/>
    <w:rsid w:val="00174330"/>
    <w:rsid w:val="00190DB9"/>
    <w:rsid w:val="001A0710"/>
    <w:rsid w:val="001F0833"/>
    <w:rsid w:val="001F7395"/>
    <w:rsid w:val="00255A96"/>
    <w:rsid w:val="00285344"/>
    <w:rsid w:val="002948C6"/>
    <w:rsid w:val="002A2D99"/>
    <w:rsid w:val="002A52C7"/>
    <w:rsid w:val="002C150D"/>
    <w:rsid w:val="002F15B1"/>
    <w:rsid w:val="00335466"/>
    <w:rsid w:val="00335894"/>
    <w:rsid w:val="0034695D"/>
    <w:rsid w:val="00365450"/>
    <w:rsid w:val="00367472"/>
    <w:rsid w:val="00377F5C"/>
    <w:rsid w:val="00383708"/>
    <w:rsid w:val="003C2B98"/>
    <w:rsid w:val="003E7CA6"/>
    <w:rsid w:val="003F6ECE"/>
    <w:rsid w:val="0041049F"/>
    <w:rsid w:val="00416BB8"/>
    <w:rsid w:val="00423E52"/>
    <w:rsid w:val="0045463A"/>
    <w:rsid w:val="00457B58"/>
    <w:rsid w:val="00477F64"/>
    <w:rsid w:val="004A0647"/>
    <w:rsid w:val="004A454F"/>
    <w:rsid w:val="004A4CCB"/>
    <w:rsid w:val="004D644E"/>
    <w:rsid w:val="004E0554"/>
    <w:rsid w:val="004E363D"/>
    <w:rsid w:val="0054320C"/>
    <w:rsid w:val="00550742"/>
    <w:rsid w:val="00563BF9"/>
    <w:rsid w:val="005A51C0"/>
    <w:rsid w:val="005A684B"/>
    <w:rsid w:val="005B7341"/>
    <w:rsid w:val="00610951"/>
    <w:rsid w:val="006159A4"/>
    <w:rsid w:val="00615EB7"/>
    <w:rsid w:val="0062426D"/>
    <w:rsid w:val="00630A18"/>
    <w:rsid w:val="00651A7C"/>
    <w:rsid w:val="00680688"/>
    <w:rsid w:val="006913D5"/>
    <w:rsid w:val="006B5F03"/>
    <w:rsid w:val="006E32A3"/>
    <w:rsid w:val="006E478C"/>
    <w:rsid w:val="006F12D7"/>
    <w:rsid w:val="00712F81"/>
    <w:rsid w:val="00763DE1"/>
    <w:rsid w:val="007678C4"/>
    <w:rsid w:val="007A69AC"/>
    <w:rsid w:val="007E6054"/>
    <w:rsid w:val="007E6DC0"/>
    <w:rsid w:val="008166DD"/>
    <w:rsid w:val="00834DB0"/>
    <w:rsid w:val="00837D6B"/>
    <w:rsid w:val="00841EAF"/>
    <w:rsid w:val="008622D3"/>
    <w:rsid w:val="0086779B"/>
    <w:rsid w:val="008715A0"/>
    <w:rsid w:val="00890300"/>
    <w:rsid w:val="008D237E"/>
    <w:rsid w:val="008F1B01"/>
    <w:rsid w:val="00902D29"/>
    <w:rsid w:val="00926406"/>
    <w:rsid w:val="00965157"/>
    <w:rsid w:val="00971D04"/>
    <w:rsid w:val="00982F6F"/>
    <w:rsid w:val="009B5E96"/>
    <w:rsid w:val="00A0495A"/>
    <w:rsid w:val="00A14B0E"/>
    <w:rsid w:val="00A84300"/>
    <w:rsid w:val="00A93AE5"/>
    <w:rsid w:val="00A96EC5"/>
    <w:rsid w:val="00AF23CE"/>
    <w:rsid w:val="00B06D57"/>
    <w:rsid w:val="00B20357"/>
    <w:rsid w:val="00B33D8A"/>
    <w:rsid w:val="00BA5630"/>
    <w:rsid w:val="00BF559C"/>
    <w:rsid w:val="00C0411F"/>
    <w:rsid w:val="00C0417A"/>
    <w:rsid w:val="00C3260D"/>
    <w:rsid w:val="00C3738A"/>
    <w:rsid w:val="00C3798E"/>
    <w:rsid w:val="00C40F50"/>
    <w:rsid w:val="00C46D3F"/>
    <w:rsid w:val="00C61976"/>
    <w:rsid w:val="00C64D75"/>
    <w:rsid w:val="00C6761E"/>
    <w:rsid w:val="00C679D7"/>
    <w:rsid w:val="00C71386"/>
    <w:rsid w:val="00CB015D"/>
    <w:rsid w:val="00CD635F"/>
    <w:rsid w:val="00CE7E56"/>
    <w:rsid w:val="00D160FA"/>
    <w:rsid w:val="00D315E4"/>
    <w:rsid w:val="00D336DB"/>
    <w:rsid w:val="00D52D9C"/>
    <w:rsid w:val="00D676D6"/>
    <w:rsid w:val="00D83CCB"/>
    <w:rsid w:val="00D93C2E"/>
    <w:rsid w:val="00DB649A"/>
    <w:rsid w:val="00DB721B"/>
    <w:rsid w:val="00DE3DB3"/>
    <w:rsid w:val="00E156BC"/>
    <w:rsid w:val="00E21EAA"/>
    <w:rsid w:val="00E50193"/>
    <w:rsid w:val="00E50EFB"/>
    <w:rsid w:val="00E77681"/>
    <w:rsid w:val="00E826D0"/>
    <w:rsid w:val="00EA1EF2"/>
    <w:rsid w:val="00EB7173"/>
    <w:rsid w:val="00EC57F2"/>
    <w:rsid w:val="00EE1D41"/>
    <w:rsid w:val="00EE7C2A"/>
    <w:rsid w:val="00F04A1E"/>
    <w:rsid w:val="00F23BF2"/>
    <w:rsid w:val="00F258FE"/>
    <w:rsid w:val="00F263EF"/>
    <w:rsid w:val="00F40EBF"/>
    <w:rsid w:val="00F47252"/>
    <w:rsid w:val="00F508DA"/>
    <w:rsid w:val="00F65792"/>
    <w:rsid w:val="00F740D4"/>
    <w:rsid w:val="00F83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B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E6DC0"/>
    <w:rPr>
      <w:lang w:eastAsia="en-US"/>
    </w:rPr>
  </w:style>
  <w:style w:type="table" w:styleId="a5">
    <w:name w:val="Table Grid"/>
    <w:basedOn w:val="a1"/>
    <w:uiPriority w:val="99"/>
    <w:rsid w:val="002A52C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CD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CD635F"/>
    <w:rPr>
      <w:rFonts w:ascii="Tahoma" w:hAnsi="Tahoma" w:cs="Tahoma"/>
      <w:sz w:val="16"/>
      <w:szCs w:val="16"/>
    </w:rPr>
  </w:style>
  <w:style w:type="paragraph" w:styleId="a8">
    <w:name w:val="endnote text"/>
    <w:basedOn w:val="a"/>
    <w:link w:val="a9"/>
    <w:uiPriority w:val="99"/>
    <w:semiHidden/>
    <w:rsid w:val="00A14B0E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locked/>
    <w:rsid w:val="00A14B0E"/>
    <w:rPr>
      <w:rFonts w:cs="Times New Roman"/>
      <w:sz w:val="20"/>
      <w:szCs w:val="20"/>
    </w:rPr>
  </w:style>
  <w:style w:type="character" w:styleId="aa">
    <w:name w:val="endnote reference"/>
    <w:basedOn w:val="a0"/>
    <w:uiPriority w:val="99"/>
    <w:semiHidden/>
    <w:rsid w:val="00A14B0E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semiHidden/>
    <w:rsid w:val="00DB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DB649A"/>
    <w:rPr>
      <w:rFonts w:cs="Times New Roman"/>
    </w:rPr>
  </w:style>
  <w:style w:type="paragraph" w:styleId="ad">
    <w:name w:val="footer"/>
    <w:basedOn w:val="a"/>
    <w:link w:val="ae"/>
    <w:uiPriority w:val="99"/>
    <w:rsid w:val="00DB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DB649A"/>
    <w:rPr>
      <w:rFonts w:cs="Times New Roman"/>
    </w:rPr>
  </w:style>
  <w:style w:type="character" w:customStyle="1" w:styleId="c1">
    <w:name w:val="c1"/>
    <w:basedOn w:val="a0"/>
    <w:uiPriority w:val="99"/>
    <w:rsid w:val="000C6615"/>
    <w:rPr>
      <w:rFonts w:cs="Times New Roman"/>
    </w:rPr>
  </w:style>
  <w:style w:type="character" w:styleId="af">
    <w:name w:val="line number"/>
    <w:basedOn w:val="a0"/>
    <w:uiPriority w:val="99"/>
    <w:semiHidden/>
    <w:rsid w:val="00335894"/>
    <w:rPr>
      <w:rFonts w:cs="Times New Roman"/>
    </w:rPr>
  </w:style>
  <w:style w:type="character" w:customStyle="1" w:styleId="a4">
    <w:name w:val="Без интервала Знак"/>
    <w:basedOn w:val="a0"/>
    <w:link w:val="a3"/>
    <w:uiPriority w:val="99"/>
    <w:locked/>
    <w:rsid w:val="00335894"/>
    <w:rPr>
      <w:rFonts w:cs="Times New Roman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Microsoft_Office_Excel_97-20031.xls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_____Microsoft_Office_Excel_97-20032.xls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Pages>40</Pages>
  <Words>9810</Words>
  <Characters>76191</Characters>
  <Application>Microsoft Office Word</Application>
  <DocSecurity>0</DocSecurity>
  <Lines>634</Lines>
  <Paragraphs>171</Paragraphs>
  <ScaleCrop>false</ScaleCrop>
  <Company>Microsoft</Company>
  <LinksUpToDate>false</LinksUpToDate>
  <CharactersWithSpaces>85830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26</cp:revision>
  <cp:lastPrinted>2017-02-06T13:24:00Z</cp:lastPrinted>
  <dcterms:created xsi:type="dcterms:W3CDTF">2016-11-03T14:56:00Z</dcterms:created>
  <dcterms:modified xsi:type="dcterms:W3CDTF">2017-02-25T11:03:00Z</dcterms:modified>
</cp:coreProperties>
</file>