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0F" w:rsidRDefault="00F26F61">
      <w:pPr>
        <w:pStyle w:val="a3"/>
        <w:spacing w:before="67"/>
        <w:ind w:left="810"/>
      </w:pPr>
      <w:r>
        <w:t>Управление Учреждением осуществляется в соответствии</w:t>
      </w:r>
      <w:r>
        <w:rPr>
          <w:spacing w:val="-14"/>
        </w:rPr>
        <w:t xml:space="preserve"> </w:t>
      </w:r>
      <w:proofErr w:type="gramStart"/>
      <w:r>
        <w:t>с</w:t>
      </w:r>
      <w:proofErr w:type="gramEnd"/>
    </w:p>
    <w:p w:rsidR="0093340F" w:rsidRDefault="00F26F61">
      <w:pPr>
        <w:pStyle w:val="a3"/>
        <w:spacing w:before="2"/>
        <w:ind w:right="415"/>
      </w:pPr>
      <w:r>
        <w:t>федеральными законами, законами и иными нормативными</w:t>
      </w:r>
      <w:r>
        <w:rPr>
          <w:spacing w:val="-28"/>
        </w:rPr>
        <w:t xml:space="preserve"> </w:t>
      </w:r>
      <w:r w:rsidR="001F0834">
        <w:t>правовыми актами</w:t>
      </w:r>
      <w:r>
        <w:t>, Уставом на принципах единоначалия и</w:t>
      </w:r>
      <w:r>
        <w:rPr>
          <w:spacing w:val="-11"/>
        </w:rPr>
        <w:t xml:space="preserve"> </w:t>
      </w:r>
      <w:r>
        <w:t>коллегиальности.</w:t>
      </w:r>
    </w:p>
    <w:p w:rsidR="0093340F" w:rsidRPr="001F0834" w:rsidRDefault="00F26F61">
      <w:pPr>
        <w:pStyle w:val="a3"/>
        <w:ind w:right="1036" w:firstLine="347"/>
      </w:pPr>
      <w:r>
        <w:t xml:space="preserve">Органами самоуправления Учреждения являются: </w:t>
      </w:r>
      <w:r w:rsidRPr="001F0834">
        <w:t xml:space="preserve">Общее собрание </w:t>
      </w:r>
      <w:r w:rsidR="001F0834" w:rsidRPr="001F0834">
        <w:t>работников</w:t>
      </w:r>
      <w:r w:rsidRPr="001F0834">
        <w:t>,</w:t>
      </w:r>
      <w:r w:rsidR="001F0834" w:rsidRPr="001F0834">
        <w:t xml:space="preserve"> Управляющий совет,</w:t>
      </w:r>
      <w:r w:rsidRPr="001F0834">
        <w:t xml:space="preserve"> Педагогический Совет</w:t>
      </w:r>
      <w:r w:rsidRPr="001F0834">
        <w:t xml:space="preserve">, </w:t>
      </w:r>
      <w:r w:rsidR="001F0834" w:rsidRPr="001F0834">
        <w:t>Совет родителей</w:t>
      </w:r>
      <w:r w:rsidRPr="001F0834">
        <w:t xml:space="preserve"> Учреждения.</w:t>
      </w:r>
    </w:p>
    <w:p w:rsidR="0093340F" w:rsidRDefault="00F26F61">
      <w:pPr>
        <w:pStyle w:val="a3"/>
        <w:spacing w:before="4"/>
        <w:ind w:left="0"/>
        <w:rPr>
          <w:sz w:val="23"/>
        </w:rPr>
      </w:pPr>
      <w:r>
        <w:pict>
          <v:shape id="_x0000_s1062" style="position:absolute;margin-left:169.5pt;margin-top:45.8pt;width:87pt;height:51.75pt;z-index:-15728640;mso-wrap-distance-left:0;mso-wrap-distance-right:0;mso-position-horizontal-relative:page" coordorigin="3390,916" coordsize="1740,1035" o:spt="100" adj="0,,0" path="m3462,1838r-72,113l3524,1941r-18,-30l3476,1911r-6,-1l3465,1900r1,-6l3471,1891r17,-10l3462,1838xm3488,1881r-17,10l3466,1894r-1,6l3470,1910r6,1l3481,1908r17,-10l3488,1881xm3498,1898r-17,10l3476,1911r30,l3498,1898xm5022,969l3488,1881r10,17l5032,986r-10,-17xm5104,956r-60,l5050,957r5,10l5054,973r-5,3l5032,986r26,43l5104,956xm5044,956r-5,2l5022,969r10,17l5049,976r5,-3l5055,967r-5,-10l5044,956xm5130,916r-134,10l5022,969r17,-11l5044,956r60,l5130,91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057" style="position:absolute;margin-left:261.65pt;margin-top:15.4pt;width:120.6pt;height:74.45pt;z-index:-15727616;mso-wrap-distance-left:0;mso-wrap-distance-right:0;mso-position-horizontal-relative:page" coordorigin="5233,308" coordsize="2412,1489">
            <v:shape id="_x0000_s1061" style="position:absolute;left:5281;top:355;width:2364;height:1441" coordorigin="5281,356" coordsize="2364,1441" path="m7405,356r-1884,l5445,368r-66,34l5327,454r-34,66l5281,596r,961l5293,1632r34,66l5379,1750r66,35l5521,1797r1884,l7481,1785r66,-35l7599,1698r34,-66l7645,1557r,-961l7633,520r-34,-66l7547,402r-66,-34l7405,356xe" fillcolor="gray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5241;top:315;width:2364;height:1441">
              <v:imagedata r:id="rId5" o:title=""/>
            </v:shape>
            <v:shape id="_x0000_s1059" style="position:absolute;left:5241;top:315;width:2364;height:1441" coordorigin="5241,316" coordsize="2364,1441" path="m5481,316r-76,12l5339,362r-52,52l5253,480r-12,76l5241,1517r12,75l5287,1658r52,52l5405,1745r76,12l7365,1757r76,-12l7507,1710r52,-52l7593,1592r12,-75l7605,556r-12,-76l7559,414r-52,-52l7441,328r-76,-12l5481,316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5233;top:308;width:2412;height:1489" filled="f" stroked="f">
              <v:textbox inset="0,0,0,0">
                <w:txbxContent>
                  <w:p w:rsidR="0093340F" w:rsidRDefault="00F26F61">
                    <w:pPr>
                      <w:spacing w:before="150"/>
                      <w:ind w:left="49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Заведующий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56" style="position:absolute;margin-left:386pt;margin-top:45.8pt;width:83.5pt;height:51.75pt;z-index:-15727104;mso-wrap-distance-left:0;mso-wrap-distance-right:0;mso-position-horizontal-relative:page" coordorigin="7720,916" coordsize="1670,1035" o:spt="100" adj="0,,0" path="m9283,1896r-27,43l9390,1951r-25,-41l9304,1910r-4,-3l9283,1896xm9293,1879r-10,17l9300,1907r4,3l9311,1908r3,-5l9316,1899r-1,-6l9293,1879xm9320,1837r-27,42l9315,1893r1,6l9314,1903r-3,5l9304,1910r61,l9320,1837xm7827,971r-10,16l9283,1896r10,-17l7827,971xm7720,916r70,114l7817,987r-22,-13l7794,968r2,-5l7799,959r7,-2l7836,957r18,-29l7720,916xm7806,957r-7,2l7796,963r-2,5l7795,974r22,13l7827,971r-17,-11l7806,957xm7836,957r-30,l7810,960r17,11l7836,95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051" style="position:absolute;margin-left:105.25pt;margin-top:104.5pt;width:122.35pt;height:80.7pt;z-index:-15726080;mso-wrap-distance-left:0;mso-wrap-distance-right:0;mso-position-horizontal-relative:page" coordorigin="2105,2090" coordsize="2447,1614">
            <v:shape id="_x0000_s1055" style="position:absolute;left:2135;top:2139;width:2417;height:1564" coordorigin="2135,2140" coordsize="2417,1564" path="m4291,2140r-1895,l2326,2149r-62,26l2211,2216r-40,53l2144,2331r-9,69l2135,3443r9,69l2171,3575r40,52l2264,3668r62,26l2396,3704r1895,l4361,3694r62,-26l4476,3627r40,-52l4543,3512r9,-69l4552,2400r-9,-69l4516,2269r-40,-53l4423,2175r-62,-26l4291,2140xe" fillcolor="#3e3051" stroked="f">
              <v:fill opacity="32896f"/>
              <v:path arrowok="t"/>
            </v:shape>
            <v:shape id="_x0000_s1054" type="#_x0000_t75" style="position:absolute;left:2115;top:2099;width:2417;height:1564">
              <v:imagedata r:id="rId6" o:title=""/>
            </v:shape>
            <v:shape id="_x0000_s1053" style="position:absolute;left:2115;top:2099;width:2417;height:1564" coordorigin="2115,2100" coordsize="2417,1564" path="m2376,2100r-70,9l2244,2135r-53,41l2151,2229r-27,62l2115,2360r,1043l2124,3472r27,63l2191,3587r53,41l2306,3654r70,10l4271,3664r70,-10l4403,3628r53,-41l4496,3535r27,-63l4532,3403r,-1043l4523,2291r-27,-62l4456,2176r-53,-41l4341,2109r-70,-9l2376,2100xe" filled="f" strokecolor="#b1a0c6" strokeweight="1pt">
              <v:path arrowok="t"/>
            </v:shape>
            <v:shape id="_x0000_s1052" type="#_x0000_t202" style="position:absolute;left:2105;top:2089;width:2447;height:1614" filled="f" stroked="f">
              <v:textbox inset="0,0,0,0">
                <w:txbxContent>
                  <w:p w:rsidR="0093340F" w:rsidRDefault="00F26F61">
                    <w:pPr>
                      <w:spacing w:before="161" w:line="276" w:lineRule="auto"/>
                      <w:ind w:left="336" w:right="34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Общ</w:t>
                    </w:r>
                    <w:r w:rsidR="001F0834">
                      <w:rPr>
                        <w:b/>
                        <w:sz w:val="24"/>
                      </w:rPr>
                      <w:t>ее собрание работников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6" style="position:absolute;margin-left:261.65pt;margin-top:104.6pt;width:126.35pt;height:80.6pt;z-index:-15725056;mso-wrap-distance-left:0;mso-wrap-distance-right:0;mso-position-horizontal-relative:page" coordorigin="5233,2092" coordsize="2527,1612">
            <v:shape id="_x0000_s1050" style="position:absolute;left:5281;top:2139;width:2479;height:1564" coordorigin="5281,2140" coordsize="2479,1564" path="m7499,2140r-1957,l5472,2149r-62,26l5357,2216r-40,53l5290,2331r-9,69l5281,3443r9,69l5317,3575r40,52l5410,3668r62,26l5542,3704r1957,l7569,3694r62,-26l7684,3627r40,-52l7751,3512r9,-69l7760,2400r-9,-69l7724,2269r-40,-53l7631,2175r-62,-26l7499,2140xe" fillcolor="gray" stroked="f">
              <v:path arrowok="t"/>
            </v:shape>
            <v:shape id="_x0000_s1049" type="#_x0000_t75" style="position:absolute;left:5241;top:2099;width:2479;height:1564">
              <v:imagedata r:id="rId7" o:title=""/>
            </v:shape>
            <v:shape id="_x0000_s1048" style="position:absolute;left:5241;top:2099;width:2479;height:1564" coordorigin="5241,2100" coordsize="2479,1564" path="m5502,2100r-70,9l5370,2135r-53,41l5277,2229r-27,62l5241,2360r,1043l5250,3472r27,63l5317,3587r53,41l5432,3654r70,10l7459,3664r70,-10l7591,3628r53,-41l7684,3535r27,-63l7720,3403r,-1043l7711,2291r-27,-62l7644,2176r-53,-41l7529,2109r-70,-9l5502,2100xe" filled="f">
              <v:path arrowok="t"/>
            </v:shape>
            <v:shape id="_x0000_s1047" type="#_x0000_t202" style="position:absolute;left:5233;top:2092;width:2527;height:1612" filled="f" stroked="f">
              <v:textbox inset="0,0,0,0">
                <w:txbxContent>
                  <w:p w:rsidR="0093340F" w:rsidRDefault="00F26F61">
                    <w:pPr>
                      <w:spacing w:before="161"/>
                      <w:ind w:left="59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Учредитель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1" style="position:absolute;margin-left:420.4pt;margin-top:104.6pt;width:118.1pt;height:75.95pt;z-index:-15724032;mso-wrap-distance-left:0;mso-wrap-distance-right:0;mso-position-horizontal-relative:page" coordorigin="8408,2092" coordsize="2362,1519">
            <v:shape id="_x0000_s1045" style="position:absolute;left:8455;top:2139;width:2314;height:1471" coordorigin="8455,2140" coordsize="2314,1471" path="m10524,2140r-1824,l8623,2152r-68,35l8502,2240r-34,67l8455,2385r,981l8468,3443r34,67l8555,3563r68,35l8700,3611r1824,l10601,3598r68,-35l10722,3510r34,-67l10769,3366r,-981l10756,2307r-34,-67l10669,2187r-68,-35l10524,2140xe" fillcolor="gray" stroked="f">
              <v:path arrowok="t"/>
            </v:shape>
            <v:shape id="_x0000_s1044" type="#_x0000_t75" style="position:absolute;left:8415;top:2099;width:2314;height:1471">
              <v:imagedata r:id="rId8" o:title=""/>
            </v:shape>
            <v:shape id="_x0000_s1043" style="position:absolute;left:8415;top:2099;width:2314;height:1471" coordorigin="8415,2100" coordsize="2314,1471" path="m8660,2100r-77,12l8515,2147r-53,53l8428,2267r-13,78l8415,3326r13,77l8462,3470r53,53l8583,3558r77,13l10484,3571r77,-13l10629,3523r53,-53l10716,3403r13,-77l10729,2345r-13,-78l10682,2200r-53,-53l10561,2112r-77,-12l8660,2100xe" filled="f">
              <v:path arrowok="t"/>
            </v:shape>
            <v:shape id="_x0000_s1042" type="#_x0000_t202" style="position:absolute;left:8407;top:2092;width:2362;height:1519" filled="f" stroked="f">
              <v:textbox inset="0,0,0,0">
                <w:txbxContent>
                  <w:p w:rsidR="0093340F" w:rsidRDefault="001F0834" w:rsidP="001F0834">
                    <w:pPr>
                      <w:spacing w:before="152" w:line="280" w:lineRule="auto"/>
                      <w:ind w:right="4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Совет                родителей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3340F" w:rsidRDefault="0093340F">
      <w:pPr>
        <w:pStyle w:val="a3"/>
        <w:spacing w:before="2"/>
        <w:ind w:left="0"/>
        <w:rPr>
          <w:sz w:val="6"/>
        </w:rPr>
      </w:pPr>
    </w:p>
    <w:p w:rsidR="0093340F" w:rsidRDefault="00F26F61">
      <w:pPr>
        <w:ind w:left="1340"/>
        <w:rPr>
          <w:sz w:val="20"/>
        </w:rPr>
      </w:pPr>
      <w:r>
        <w:rPr>
          <w:position w:val="95"/>
          <w:sz w:val="20"/>
        </w:rPr>
      </w:r>
      <w:r>
        <w:rPr>
          <w:position w:val="95"/>
          <w:sz w:val="20"/>
        </w:rPr>
        <w:pict>
          <v:group id="_x0000_s1039" style="width:30pt;height:30.75pt;mso-position-horizontal-relative:char;mso-position-vertical-relative:line" coordsize="600,615">
            <v:shape id="_x0000_s1040" style="position:absolute;width:600;height:615" coordsize="600,615" o:spt="100" adj="0,,0" path="m509,536r-36,35l600,615,581,554r-54,l523,550,509,536xm523,522r-14,14l523,550r4,4l533,554r8,-7l541,540r-4,-4l523,522xm559,487r-36,35l537,536r4,4l541,547r-8,7l581,554,559,487xm91,79l77,93,509,536r14,-14l91,79xm,l41,128,77,93,63,79,59,75r,-7l67,61r43,l127,44,,xm73,61r-6,l59,68r,7l63,79,77,93,91,79,77,65,73,61xm110,61r-37,l77,65,91,79,110,61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7"/>
          <w:position w:val="95"/>
          <w:sz w:val="20"/>
        </w:rPr>
        <w:t xml:space="preserve"> </w:t>
      </w:r>
      <w:r>
        <w:rPr>
          <w:spacing w:val="7"/>
          <w:sz w:val="20"/>
        </w:rPr>
      </w:r>
      <w:r>
        <w:rPr>
          <w:spacing w:val="7"/>
          <w:sz w:val="20"/>
        </w:rPr>
        <w:pict>
          <v:group id="_x0000_s1034" style="width:118.25pt;height:69.45pt;mso-position-horizontal-relative:char;mso-position-vertical-relative:line" coordsize="2365,1389">
            <v:shape id="_x0000_s1038" style="position:absolute;left:47;top:47;width:2317;height:1341" coordorigin="48,48" coordsize="2317,1341" path="m2141,48l271,48,200,59,139,91,91,139,59,200,48,271r,894l59,1236r32,61l139,1345r61,32l271,1389r1870,l2212,1377r61,-32l2321,1297r32,-61l2365,1165r,-894l2353,200r-32,-61l2273,91,2212,59,2141,48xe" fillcolor="gray" stroked="f">
              <v:path arrowok="t"/>
            </v:shape>
            <v:shape id="_x0000_s1037" type="#_x0000_t75" style="position:absolute;left:7;top:7;width:2317;height:1341">
              <v:imagedata r:id="rId9" o:title=""/>
            </v:shape>
            <v:shape id="_x0000_s1036" style="position:absolute;left:7;top:7;width:2317;height:1341" coordorigin="8,8" coordsize="2317,1341" path="m231,8l160,19,99,51,51,99,19,160,8,231r,894l19,1196r32,61l99,1305r61,32l231,1349r1870,l2172,1337r61,-32l2281,1257r32,-61l2325,1125r,-894l2313,160,2281,99,2233,51,2172,19,2101,8,231,8xe" filled="f">
              <v:path arrowok="t"/>
            </v:shape>
            <v:shape id="_x0000_s1035" type="#_x0000_t202" style="position:absolute;width:2365;height:1389" filled="f" stroked="f">
              <v:textbox inset="0,0,0,0">
                <w:txbxContent>
                  <w:p w:rsidR="0093340F" w:rsidRDefault="00F26F61">
                    <w:pPr>
                      <w:spacing w:before="145" w:line="276" w:lineRule="auto"/>
                      <w:ind w:left="876" w:right="290" w:hanging="59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Педагогический совет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156"/>
          <w:sz w:val="12"/>
        </w:rPr>
        <w:t xml:space="preserve"> </w:t>
      </w:r>
      <w:r>
        <w:rPr>
          <w:spacing w:val="156"/>
          <w:position w:val="77"/>
          <w:sz w:val="20"/>
        </w:rPr>
      </w:r>
      <w:r>
        <w:rPr>
          <w:spacing w:val="156"/>
          <w:position w:val="77"/>
          <w:sz w:val="20"/>
        </w:rPr>
        <w:pict>
          <v:group id="_x0000_s1032" style="width:37.6pt;height:6.05pt;mso-position-horizontal-relative:char;mso-position-vertical-relative:line" coordsize="752,121">
            <v:shape id="_x0000_s1033" style="position:absolute;width:752;height:121" coordsize="752,121" o:spt="100" adj="0,,0" path="m632,71r,50l732,71r-74,l632,71xm120,l,60r120,60l120,70r-26,l90,65r,-11l94,50r26,l120,xm632,51r,20l658,71r4,-5l662,55r-4,-4l632,51xm632,1r,50l652,51r6,l662,55r,11l658,71r74,l752,61,632,1xm120,50r,20l632,71r,-20l120,50xm100,50r-6,l90,54r,11l94,70r26,l120,50r-20,xm120,50r-20,l120,50r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pacing w:val="131"/>
          <w:position w:val="77"/>
          <w:sz w:val="20"/>
        </w:rPr>
        <w:t xml:space="preserve"> </w:t>
      </w:r>
      <w:r>
        <w:rPr>
          <w:spacing w:val="131"/>
          <w:position w:val="3"/>
          <w:sz w:val="20"/>
        </w:rPr>
      </w:r>
      <w:r>
        <w:rPr>
          <w:spacing w:val="131"/>
          <w:position w:val="3"/>
          <w:sz w:val="20"/>
        </w:rPr>
        <w:pict>
          <v:group id="_x0000_s1028" style="width:116.65pt;height:69.25pt;mso-position-horizontal-relative:char;mso-position-vertical-relative:line" coordsize="2333,1385">
            <v:shape id="_x0000_s1031" type="#_x0000_t75" style="position:absolute;left:7;top:7;width:2318;height:1370">
              <v:imagedata r:id="rId10" o:title=""/>
            </v:shape>
            <v:shape id="_x0000_s1030" style="position:absolute;left:7;top:7;width:2318;height:1370" coordorigin="8,8" coordsize="2318,1370" path="m236,8l164,19,101,52,52,101,19,164,8,236r,913l19,1221r33,63l101,1333r63,33l236,1378r1861,l2169,1366r63,-33l2281,1284r33,-63l2325,1149r,-913l2314,164r-33,-63l2232,52,2169,19,2097,8,236,8xe" filled="f">
              <v:path arrowok="t"/>
            </v:shape>
            <v:shape id="_x0000_s1029" type="#_x0000_t202" style="position:absolute;width:2333;height:1385" filled="f" stroked="f">
              <v:textbox inset="0,0,0,0">
                <w:txbxContent>
                  <w:p w:rsidR="001F0834" w:rsidRDefault="001F0834" w:rsidP="001F0834">
                    <w:pPr>
                      <w:spacing w:before="147" w:line="280" w:lineRule="auto"/>
                      <w:ind w:right="49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Управляющий</w:t>
                    </w:r>
                  </w:p>
                  <w:p w:rsidR="0093340F" w:rsidRDefault="001F0834" w:rsidP="001F0834">
                    <w:pPr>
                      <w:spacing w:before="147" w:line="280" w:lineRule="auto"/>
                      <w:ind w:right="49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    совет</w:t>
                    </w:r>
                  </w:p>
                  <w:p w:rsidR="001F0834" w:rsidRDefault="001F0834"/>
                </w:txbxContent>
              </v:textbox>
            </v:shape>
            <w10:wrap type="none"/>
            <w10:anchorlock/>
          </v:group>
        </w:pict>
      </w:r>
      <w:r>
        <w:rPr>
          <w:spacing w:val="96"/>
          <w:position w:val="3"/>
          <w:sz w:val="20"/>
        </w:rPr>
        <w:t xml:space="preserve"> </w:t>
      </w:r>
      <w:r>
        <w:rPr>
          <w:spacing w:val="96"/>
          <w:position w:val="95"/>
          <w:sz w:val="20"/>
        </w:rPr>
      </w:r>
      <w:r>
        <w:rPr>
          <w:spacing w:val="96"/>
          <w:position w:val="95"/>
          <w:sz w:val="20"/>
        </w:rPr>
        <w:pict>
          <v:group id="_x0000_s1026" style="width:25.5pt;height:35.8pt;mso-position-horizontal-relative:char;mso-position-vertical-relative:line" coordsize="510,716">
            <v:shape id="_x0000_s1027" style="position:absolute;width:510;height:716" coordsize="510,716" o:spt="100" adj="0,,0" path="m21,583l,716,118,653r-10,-7l57,646r-5,-3l48,639r-1,-6l50,629,61,612,21,583xm61,612l50,629r-3,4l48,639r4,4l57,646r6,-1l66,640,78,624,61,612xm78,624l66,640r-3,5l57,646r51,l78,624xm432,92l61,612r17,12l449,104,432,92xm499,70r-46,l458,73r4,4l463,83r-3,4l449,104r40,29l499,70xm453,70r-6,1l444,76,432,92r17,12l460,87r3,-4l462,77r-4,-4l453,70xm510,l392,63r40,29l444,76r3,-5l453,70r46,l51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3340F" w:rsidRDefault="00F26F61">
      <w:pPr>
        <w:pStyle w:val="a4"/>
        <w:spacing w:before="173"/>
        <w:ind w:right="390"/>
      </w:pPr>
      <w:r>
        <w:t xml:space="preserve">Учредителем Учреждения является </w:t>
      </w:r>
      <w:r w:rsidR="001F0834">
        <w:t>управление</w:t>
      </w:r>
      <w:r>
        <w:t xml:space="preserve"> образования администрации Пред</w:t>
      </w:r>
      <w:r>
        <w:t>горного муниципального района</w:t>
      </w:r>
      <w:r w:rsidR="001F0834">
        <w:t xml:space="preserve"> Ставропольского края</w:t>
      </w:r>
    </w:p>
    <w:p w:rsidR="0093340F" w:rsidRDefault="0093340F">
      <w:pPr>
        <w:pStyle w:val="a3"/>
        <w:spacing w:before="1"/>
        <w:ind w:left="0"/>
        <w:rPr>
          <w:b/>
        </w:rPr>
      </w:pPr>
    </w:p>
    <w:p w:rsidR="0093340F" w:rsidRDefault="00F26F61">
      <w:pPr>
        <w:pStyle w:val="a4"/>
        <w:spacing w:line="319" w:lineRule="exact"/>
        <w:jc w:val="both"/>
      </w:pPr>
      <w:r>
        <w:t>Исполнительным органом Учреждения является Заведующий</w:t>
      </w:r>
    </w:p>
    <w:p w:rsidR="0093340F" w:rsidRDefault="00F26F61">
      <w:pPr>
        <w:pStyle w:val="a3"/>
        <w:ind w:right="802"/>
        <w:jc w:val="both"/>
      </w:pPr>
      <w:r>
        <w:t xml:space="preserve">Заведующий осуществляет руководство Учреждением в соответствии с действующим законодательством и Уставом и несет ответственность за деятельность Учреждения. К компетенции </w:t>
      </w:r>
      <w:r>
        <w:t>Заведующего Учреждением</w:t>
      </w:r>
    </w:p>
    <w:p w:rsidR="0093340F" w:rsidRDefault="00F26F61">
      <w:pPr>
        <w:pStyle w:val="a3"/>
        <w:spacing w:line="321" w:lineRule="exact"/>
        <w:jc w:val="both"/>
      </w:pPr>
      <w:r>
        <w:t>относятся вопросы осуществления руководства деятельностью Учреждения.</w:t>
      </w:r>
    </w:p>
    <w:p w:rsidR="0093340F" w:rsidRDefault="00F26F61">
      <w:pPr>
        <w:pStyle w:val="a3"/>
        <w:spacing w:line="242" w:lineRule="auto"/>
        <w:ind w:right="660" w:firstLine="208"/>
        <w:jc w:val="both"/>
      </w:pPr>
      <w:r>
        <w:t>Заведующий организует выполнение решений Учредителя по вопросам деятельности Учреждения</w:t>
      </w:r>
    </w:p>
    <w:p w:rsidR="0093340F" w:rsidRDefault="0093340F">
      <w:pPr>
        <w:pStyle w:val="a3"/>
        <w:spacing w:before="4"/>
        <w:ind w:left="0"/>
        <w:rPr>
          <w:sz w:val="27"/>
        </w:rPr>
      </w:pPr>
    </w:p>
    <w:p w:rsidR="003353CA" w:rsidRDefault="001F0834" w:rsidP="003353CA">
      <w:pPr>
        <w:pStyle w:val="a3"/>
        <w:spacing w:line="322" w:lineRule="exact"/>
      </w:pPr>
      <w:r>
        <w:rPr>
          <w:b/>
        </w:rPr>
        <w:t>Управляющий совет</w:t>
      </w:r>
      <w:r w:rsidR="00F26F61">
        <w:rPr>
          <w:b/>
        </w:rPr>
        <w:t xml:space="preserve"> </w:t>
      </w:r>
      <w:r w:rsidR="00F26F61">
        <w:t xml:space="preserve">муниципального </w:t>
      </w:r>
      <w:r>
        <w:t>бюджетного</w:t>
      </w:r>
      <w:r w:rsidR="00F26F61">
        <w:t xml:space="preserve"> дошкольного образовательного</w:t>
      </w:r>
      <w:r>
        <w:t xml:space="preserve"> </w:t>
      </w:r>
      <w:r w:rsidR="00F26F61">
        <w:t>учреждения « Детский сад №9»</w:t>
      </w:r>
      <w:r>
        <w:t xml:space="preserve">Пердгорного муниципального района Ставропольского края </w:t>
      </w:r>
      <w:r w:rsidR="00F26F61">
        <w:t xml:space="preserve"> (далее - Совет ДОУ) является коллегиальным органом самоуправления, реализующим принцип демократического,</w:t>
      </w:r>
      <w:r w:rsidR="003353CA">
        <w:t xml:space="preserve"> </w:t>
      </w:r>
      <w:r w:rsidR="00F26F61">
        <w:t xml:space="preserve">государственно-общественного характера управления образованием. </w:t>
      </w:r>
    </w:p>
    <w:p w:rsidR="0093340F" w:rsidRDefault="003353CA">
      <w:pPr>
        <w:pStyle w:val="a3"/>
        <w:spacing w:before="1"/>
        <w:ind w:right="148" w:firstLine="487"/>
      </w:pPr>
      <w:r w:rsidRPr="003353CA">
        <w:t xml:space="preserve">Управляющий совет </w:t>
      </w:r>
      <w:r w:rsidR="00F26F61">
        <w:t>осуществляет свою деятельность в соответствии с Положением о</w:t>
      </w:r>
      <w:r>
        <w:t>б</w:t>
      </w:r>
      <w:r w:rsidR="00F26F61">
        <w:t xml:space="preserve"> </w:t>
      </w:r>
      <w:r w:rsidR="00F26F61">
        <w:t>У</w:t>
      </w:r>
      <w:r>
        <w:t>правляющем совете</w:t>
      </w:r>
      <w:r w:rsidR="00F26F61">
        <w:t>.</w:t>
      </w:r>
    </w:p>
    <w:p w:rsidR="0093340F" w:rsidRPr="003353CA" w:rsidRDefault="0093340F">
      <w:pPr>
        <w:rPr>
          <w:sz w:val="28"/>
          <w:szCs w:val="28"/>
        </w:rPr>
        <w:sectPr w:rsidR="0093340F" w:rsidRPr="003353C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3340F" w:rsidRPr="003353CA" w:rsidRDefault="00F26F61">
      <w:pPr>
        <w:pStyle w:val="a3"/>
        <w:spacing w:before="67"/>
        <w:ind w:right="608"/>
        <w:jc w:val="both"/>
      </w:pPr>
      <w:r w:rsidRPr="003353CA">
        <w:rPr>
          <w:b/>
        </w:rPr>
        <w:lastRenderedPageBreak/>
        <w:t xml:space="preserve">Общее собрание работников </w:t>
      </w:r>
      <w:r w:rsidRPr="003353CA">
        <w:t xml:space="preserve">является постоянно действующим органом управления учреждения. Общее собрание </w:t>
      </w:r>
      <w:bookmarkStart w:id="0" w:name="_GoBack"/>
      <w:bookmarkEnd w:id="0"/>
      <w:r w:rsidRPr="003353CA">
        <w:t>действует в целях реализации и защиты прав и законных интересов работников учреждения.</w:t>
      </w:r>
    </w:p>
    <w:p w:rsidR="0093340F" w:rsidRPr="003353CA" w:rsidRDefault="00F26F61">
      <w:pPr>
        <w:pStyle w:val="a3"/>
        <w:spacing w:before="2"/>
        <w:ind w:right="573"/>
      </w:pPr>
      <w:r w:rsidRPr="003353CA">
        <w:t>Членами Общего собрания являются все работники учреждения со дня и</w:t>
      </w:r>
      <w:r w:rsidRPr="003353CA">
        <w:t>х приема на работу в учреждение и до дня прекращения с ними трудовых правоотношений.</w:t>
      </w:r>
    </w:p>
    <w:p w:rsidR="0093340F" w:rsidRDefault="0093340F">
      <w:pPr>
        <w:pStyle w:val="a3"/>
        <w:ind w:left="0"/>
      </w:pPr>
    </w:p>
    <w:p w:rsidR="0093340F" w:rsidRPr="003353CA" w:rsidRDefault="00F26F61">
      <w:pPr>
        <w:pStyle w:val="a3"/>
        <w:spacing w:before="1"/>
        <w:ind w:right="349"/>
        <w:jc w:val="both"/>
      </w:pPr>
      <w:r w:rsidRPr="003353CA">
        <w:t xml:space="preserve">Управление педагогической деятельностью осуществляет </w:t>
      </w:r>
      <w:r w:rsidRPr="003353CA">
        <w:rPr>
          <w:b/>
        </w:rPr>
        <w:t>Педагогический совет Учреждения</w:t>
      </w:r>
      <w:r w:rsidRPr="003353CA">
        <w:t>. Педагогический совет работает на основе Положения о Педагогическом совете.</w:t>
      </w:r>
    </w:p>
    <w:p w:rsidR="0093340F" w:rsidRPr="003353CA" w:rsidRDefault="00F26F61">
      <w:pPr>
        <w:pStyle w:val="a3"/>
        <w:ind w:right="327"/>
        <w:jc w:val="both"/>
      </w:pPr>
      <w:r w:rsidRPr="003353CA">
        <w:t>В соответ</w:t>
      </w:r>
      <w:r w:rsidRPr="003353CA">
        <w:t xml:space="preserve">ствии с действующим законодательством в Учреждении создается </w:t>
      </w:r>
      <w:r w:rsidR="003353CA" w:rsidRPr="003353CA">
        <w:t xml:space="preserve"> совет родителей</w:t>
      </w:r>
      <w:r w:rsidRPr="003353CA">
        <w:t xml:space="preserve"> Учреждения.</w:t>
      </w:r>
    </w:p>
    <w:p w:rsidR="0093340F" w:rsidRPr="003353CA" w:rsidRDefault="0093340F">
      <w:pPr>
        <w:pStyle w:val="a3"/>
        <w:ind w:left="0"/>
      </w:pPr>
    </w:p>
    <w:p w:rsidR="0093340F" w:rsidRPr="003353CA" w:rsidRDefault="003353CA">
      <w:pPr>
        <w:pStyle w:val="a3"/>
        <w:ind w:right="399"/>
      </w:pPr>
      <w:r w:rsidRPr="003353CA">
        <w:rPr>
          <w:b/>
        </w:rPr>
        <w:t>Совет родителей</w:t>
      </w:r>
      <w:r w:rsidR="00F26F61" w:rsidRPr="003353CA">
        <w:t xml:space="preserve">, </w:t>
      </w:r>
      <w:r w:rsidRPr="003353CA">
        <w:t xml:space="preserve">коллегиальный орган, </w:t>
      </w:r>
      <w:r w:rsidR="00F26F61" w:rsidRPr="003353CA">
        <w:t>созданный в детском саду нужен для обеспечения систематической связи между родителями воспитанников и руководством детского сада. Взаимодей</w:t>
      </w:r>
      <w:r w:rsidR="00F26F61" w:rsidRPr="003353CA">
        <w:t>ствие между родительским комитетом и</w:t>
      </w:r>
    </w:p>
    <w:p w:rsidR="0093340F" w:rsidRPr="003353CA" w:rsidRDefault="00F26F61">
      <w:pPr>
        <w:pStyle w:val="a3"/>
        <w:spacing w:line="321" w:lineRule="exact"/>
      </w:pPr>
      <w:r w:rsidRPr="003353CA">
        <w:t>руководством детского сада должно быть постоянным. Всестороннее</w:t>
      </w:r>
    </w:p>
    <w:p w:rsidR="0093340F" w:rsidRPr="003353CA" w:rsidRDefault="00F26F61">
      <w:pPr>
        <w:pStyle w:val="a3"/>
        <w:ind w:right="415"/>
      </w:pPr>
      <w:r w:rsidRPr="003353CA">
        <w:t>развитие детей дошкольного возраста, может быть успешно решено только при тесном сотрудничестве педагогов и родителей.</w:t>
      </w:r>
    </w:p>
    <w:p w:rsidR="003353CA" w:rsidRPr="003353CA" w:rsidRDefault="003353CA">
      <w:pPr>
        <w:pStyle w:val="a3"/>
        <w:ind w:right="415"/>
      </w:pPr>
    </w:p>
    <w:sectPr w:rsidR="003353CA" w:rsidRPr="003353C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3340F"/>
    <w:rsid w:val="001F0834"/>
    <w:rsid w:val="003353CA"/>
    <w:rsid w:val="0093340F"/>
    <w:rsid w:val="00F2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2020-06-05T19:36:00Z</dcterms:created>
  <dcterms:modified xsi:type="dcterms:W3CDTF">2020-08-13T09:05:00Z</dcterms:modified>
</cp:coreProperties>
</file>