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 воспитанникам не выплачиваются, имеются другие меры социальной поддержки родителей воспитанников</w:t>
      </w:r>
    </w:p>
    <w:p w:rsidR="003228BD" w:rsidRDefault="003228BD" w:rsidP="003228B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28BD">
        <w:rPr>
          <w:rFonts w:ascii="Times New Roman" w:hAnsi="Times New Roman" w:cs="Times New Roman"/>
          <w:b/>
          <w:sz w:val="28"/>
          <w:szCs w:val="28"/>
        </w:rPr>
        <w:t>Категория родителей (законных представителей), которые освобождены от родительской платы, в том числе:</w:t>
      </w:r>
    </w:p>
    <w:p w:rsidR="003228BD" w:rsidRDefault="003228BD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8BD">
        <w:rPr>
          <w:rFonts w:ascii="Times New Roman" w:hAnsi="Times New Roman" w:cs="Times New Roman"/>
          <w:sz w:val="28"/>
          <w:szCs w:val="28"/>
        </w:rPr>
        <w:t>-дети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BD">
        <w:rPr>
          <w:rFonts w:ascii="Times New Roman" w:hAnsi="Times New Roman" w:cs="Times New Roman"/>
          <w:sz w:val="28"/>
          <w:szCs w:val="28"/>
        </w:rPr>
        <w:t>инвалиды;</w:t>
      </w:r>
    </w:p>
    <w:p w:rsidR="003228BD" w:rsidRDefault="003228BD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– сироты и дети, оставшиеся без попечения родителей;</w:t>
      </w:r>
    </w:p>
    <w:p w:rsidR="003228BD" w:rsidRDefault="003228BD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 туберкулёзной интоксикацией;</w:t>
      </w:r>
    </w:p>
    <w:p w:rsidR="003228BD" w:rsidRDefault="003228BD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-оба родителя инвалида 1 и 2 группы.</w:t>
      </w:r>
    </w:p>
    <w:p w:rsidR="00154615" w:rsidRDefault="003228BD" w:rsidP="00154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материальной (социальной) поддержки детей, обучающихся в муниципальных образовательных учреждениях, </w:t>
      </w:r>
      <w:r w:rsidR="00154615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программу дошкольного образования, согласно Положения о порядке выплаты компенсации части родительской платы, взимаемой с родителей (законных представителей) за присмотр и уход за детьми в образовательных организациях Предгорного муниципального округа родителям (законным представителям) на детей, посещающих образовательные организации, выплачивается компенсация: </w:t>
      </w:r>
      <w:proofErr w:type="gramEnd"/>
    </w:p>
    <w:p w:rsidR="003228BD" w:rsidRDefault="00154615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первого ребенка – 20% среднего размера родительской платы за присмотр и уход за ребенком в образовательной организации;</w:t>
      </w:r>
    </w:p>
    <w:p w:rsidR="00154615" w:rsidRDefault="00154615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второго ребенка – 50% среднего размера родительской платы за присмотр </w:t>
      </w:r>
      <w:r w:rsidR="008E3D3B">
        <w:rPr>
          <w:rFonts w:ascii="Times New Roman" w:hAnsi="Times New Roman" w:cs="Times New Roman"/>
          <w:sz w:val="28"/>
          <w:szCs w:val="28"/>
        </w:rPr>
        <w:t>и уход за ребенком в образовательной организации;</w:t>
      </w:r>
    </w:p>
    <w:p w:rsidR="008E3D3B" w:rsidRDefault="008E3D3B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третьего ребенка и последующих детей – 70% среднего размера родительской платы за присмотр и уход за ребенком в образовательной организации.</w:t>
      </w:r>
    </w:p>
    <w:p w:rsidR="008E3D3B" w:rsidRDefault="008E3D3B" w:rsidP="00322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D3B" w:rsidRDefault="008E3D3B" w:rsidP="008E3D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3D3B">
        <w:rPr>
          <w:rFonts w:ascii="Times New Roman" w:hAnsi="Times New Roman" w:cs="Times New Roman"/>
          <w:b/>
          <w:sz w:val="28"/>
          <w:szCs w:val="28"/>
        </w:rPr>
        <w:t>Список документов, необходимых для определения льготы за содержание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D3B" w:rsidRDefault="008E3D3B" w:rsidP="008E3D3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E3D3B">
        <w:rPr>
          <w:rFonts w:ascii="Times New Roman" w:hAnsi="Times New Roman" w:cs="Times New Roman"/>
          <w:b/>
          <w:i/>
          <w:sz w:val="28"/>
          <w:szCs w:val="28"/>
        </w:rPr>
        <w:t>Дети – инвалиды: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-заявление;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свидетельства о рождении;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справки об инвалидности.</w:t>
      </w:r>
    </w:p>
    <w:p w:rsidR="008E3D3B" w:rsidRDefault="008E3D3B" w:rsidP="008E3D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D3B">
        <w:rPr>
          <w:rFonts w:ascii="Times New Roman" w:hAnsi="Times New Roman" w:cs="Times New Roman"/>
          <w:b/>
          <w:i/>
          <w:sz w:val="28"/>
          <w:szCs w:val="28"/>
        </w:rPr>
        <w:t xml:space="preserve">Дети, остававшиеся без попечения родителей: 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решения об учреждении опек.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D3B" w:rsidRDefault="008E3D3B" w:rsidP="008E3D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3D3B">
        <w:rPr>
          <w:rFonts w:ascii="Times New Roman" w:hAnsi="Times New Roman" w:cs="Times New Roman"/>
          <w:b/>
          <w:sz w:val="28"/>
          <w:szCs w:val="28"/>
        </w:rPr>
        <w:t xml:space="preserve">Список документов, необходимых для перечисления компенсации за содержание ребенка. 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-заявление;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Сбербанка с указанием реквизитов;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-копия всех страниц паспорта (заполненных страниц);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свидетельства о рождении ребенка (детей).</w:t>
      </w:r>
    </w:p>
    <w:p w:rsidR="00FF3CA4" w:rsidRDefault="00FF3CA4" w:rsidP="00FF3C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3D3B" w:rsidRDefault="008E3D3B" w:rsidP="00FF3CA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3D3B">
        <w:rPr>
          <w:rFonts w:ascii="Times New Roman" w:hAnsi="Times New Roman" w:cs="Times New Roman"/>
          <w:b/>
          <w:sz w:val="28"/>
          <w:szCs w:val="28"/>
        </w:rPr>
        <w:t>О наличии и условиях предоставления стипендии.</w:t>
      </w:r>
    </w:p>
    <w:p w:rsidR="008E3D3B" w:rsidRDefault="008E3D3B" w:rsidP="008E3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стипендии не предоставляют.</w:t>
      </w:r>
    </w:p>
    <w:p w:rsidR="008E3D3B" w:rsidRPr="008E3D3B" w:rsidRDefault="008E3D3B" w:rsidP="008E3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D3B">
        <w:rPr>
          <w:rFonts w:ascii="Times New Roman" w:hAnsi="Times New Roman" w:cs="Times New Roman"/>
          <w:b/>
          <w:sz w:val="28"/>
          <w:szCs w:val="28"/>
        </w:rPr>
        <w:t xml:space="preserve">О наличии общежития, интерната. </w:t>
      </w:r>
    </w:p>
    <w:p w:rsidR="00154615" w:rsidRDefault="00FF3CA4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общежитие и интернат не имеет.</w:t>
      </w:r>
    </w:p>
    <w:p w:rsidR="00FF3CA4" w:rsidRDefault="00FF3CA4" w:rsidP="003228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3CA4">
        <w:rPr>
          <w:rFonts w:ascii="Times New Roman" w:hAnsi="Times New Roman" w:cs="Times New Roman"/>
          <w:b/>
          <w:sz w:val="28"/>
          <w:szCs w:val="28"/>
        </w:rPr>
        <w:t>Трудоустройство выпускников – после окончания.</w:t>
      </w:r>
    </w:p>
    <w:p w:rsidR="00FF3CA4" w:rsidRPr="00FF3CA4" w:rsidRDefault="00FF3CA4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CA4">
        <w:rPr>
          <w:rFonts w:ascii="Times New Roman" w:hAnsi="Times New Roman" w:cs="Times New Roman"/>
          <w:sz w:val="28"/>
          <w:szCs w:val="28"/>
        </w:rPr>
        <w:t>Выпускники дошкольного учреждения поступают в образовательные учреждения.</w:t>
      </w:r>
    </w:p>
    <w:p w:rsidR="00FF3CA4" w:rsidRPr="00FF3CA4" w:rsidRDefault="00FF3CA4" w:rsidP="00322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CA4">
        <w:rPr>
          <w:rFonts w:ascii="Times New Roman" w:hAnsi="Times New Roman" w:cs="Times New Roman"/>
          <w:sz w:val="28"/>
          <w:szCs w:val="28"/>
        </w:rPr>
        <w:t>Трудоустройство выпускников не предусмотрено.</w:t>
      </w:r>
    </w:p>
    <w:sectPr w:rsidR="00FF3CA4" w:rsidRPr="00F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8BD"/>
    <w:rsid w:val="00154615"/>
    <w:rsid w:val="003228BD"/>
    <w:rsid w:val="008E3D3B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2021-03-18T13:54:00Z</dcterms:created>
  <dcterms:modified xsi:type="dcterms:W3CDTF">2021-03-18T14:30:00Z</dcterms:modified>
</cp:coreProperties>
</file>