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E" w:rsidRPr="00C4415E" w:rsidRDefault="00C4415E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40"/>
          <w:szCs w:val="40"/>
          <w:u w:color="000000"/>
        </w:rPr>
      </w:pPr>
      <w:r w:rsidRPr="00C4415E">
        <w:rPr>
          <w:rFonts w:ascii="Times New Roman" w:hAnsi="Times New Roman" w:cs="Times New Roman"/>
          <w:color w:val="000000"/>
          <w:sz w:val="40"/>
          <w:szCs w:val="40"/>
          <w:u w:color="000000"/>
        </w:rPr>
        <w:t>Поправки, которые позволят реализовать три меры поддержки родителей</w:t>
      </w:r>
    </w:p>
    <w:p w:rsidR="002728EE" w:rsidRPr="002728EE" w:rsidRDefault="002728EE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итогам Послания Президента с 1 июля начнется выплата ежемесячных пособий беременным женщинам в трудной жизненной ситуации за раннюю постановку на учёт по беременности и пособий на детей от 8 до 16 лет родителям, у которых есть решение суда об уплате алиментов, или единственным родителям со среднедушевым доходом не выше прожиточного минимума в регионе.</w:t>
      </w:r>
      <w:proofErr w:type="gramEnd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Ожидается, что в 2021 году эти пособия получат почти миллион человек.</w:t>
      </w:r>
    </w:p>
    <w:p w:rsidR="002728EE" w:rsidRDefault="002728EE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 15 июля должны быть также приняты законодательные изменения для оплаты больничных родителям дошкольников в размере 100% заработка независимо от трудового стажа. По предварительным оценкам, только в 2021 году эта мера коснется 1,5 миллиона молодых родителей. 26 апреля «Единая Россия» внесла в Госдуму необходимые поправки, которые позволят реализовать все три меры поддержки. Их планируют принять уже в мае.</w:t>
      </w:r>
    </w:p>
    <w:p w:rsidR="00A45E73" w:rsidRPr="002728EE" w:rsidRDefault="00A45E73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«Это очень важная инициатива, ведь молодые мамочки зачастую не успевают к рождению ребенка наработать большой стаж, </w:t>
      </w:r>
      <w:r w:rsidR="00E12BF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прокомментировала руководитель управления образования Любовь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Адаменко</w:t>
      </w:r>
      <w:proofErr w:type="spellEnd"/>
      <w:r w:rsidR="00E12BF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- </w:t>
      </w:r>
      <w:r w:rsidR="000022F2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 принятии данного проекта,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молодые родители с большей уверенность</w:t>
      </w:r>
      <w:r w:rsidR="00E12BFD">
        <w:rPr>
          <w:rFonts w:ascii="Times New Roman" w:hAnsi="Times New Roman" w:cs="Times New Roman"/>
          <w:color w:val="000000"/>
          <w:sz w:val="28"/>
          <w:szCs w:val="28"/>
          <w:u w:color="000000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завтрашнем дне смогут идти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больничный».</w:t>
      </w:r>
    </w:p>
    <w:p w:rsidR="002728EE" w:rsidRPr="002728EE" w:rsidRDefault="002728EE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Помимо этого, с 15 мая начнет действовать возврат половины стоимости путевок за детский отдых. Ранее с таким предложением выступала «Единая Россия». </w:t>
      </w:r>
    </w:p>
    <w:p w:rsidR="002728EE" w:rsidRPr="002728EE" w:rsidRDefault="002728EE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Напомним, инициативу об увеличении пособий беременным женщинам «Единая Россия» озвучила на своём первом Социальном </w:t>
      </w:r>
      <w:proofErr w:type="spellStart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онлайн-форуме</w:t>
      </w:r>
      <w:proofErr w:type="spellEnd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, в котором Владимир Путин принял участие. Участники форума предлагали сделать пособие адресным и дать необходимую поддержку женщинам в трудной жизненной ситуации.</w:t>
      </w:r>
    </w:p>
    <w:p w:rsidR="002728EE" w:rsidRPr="002728EE" w:rsidRDefault="002728EE" w:rsidP="0027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С предложением полностью оплачивать больничные родителям дошкольников независимо от трудового стажа «Единая Россия» обратилась к Президенту по итогам </w:t>
      </w:r>
      <w:proofErr w:type="gramStart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встречи секретаря Генсовета партии Андрея</w:t>
      </w:r>
      <w:proofErr w:type="gramEnd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Турчака</w:t>
      </w:r>
      <w:proofErr w:type="spellEnd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председателем движения «Совет Матерей» России, экспертом ОНФ Татьяной </w:t>
      </w:r>
      <w:proofErr w:type="spellStart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Буцкой</w:t>
      </w:r>
      <w:proofErr w:type="spellEnd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Эта мера поддержит, в первую очередь, молодых родителей, которые только начинают профессиональную деятельность. Зачастую именно для них уход </w:t>
      </w:r>
      <w:proofErr w:type="gramStart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</w:t>
      </w:r>
      <w:proofErr w:type="gramEnd"/>
      <w:r w:rsidRPr="002728E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больничный оборачивается ощутимыми финансовыми потерями.</w:t>
      </w:r>
    </w:p>
    <w:sectPr w:rsidR="002728EE" w:rsidRPr="0027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8EE"/>
    <w:rsid w:val="000022F2"/>
    <w:rsid w:val="00036788"/>
    <w:rsid w:val="002728EE"/>
    <w:rsid w:val="00A45E73"/>
    <w:rsid w:val="00C4415E"/>
    <w:rsid w:val="00E12BFD"/>
    <w:rsid w:val="00E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2021-05-13T11:01:00Z</cp:lastPrinted>
  <dcterms:created xsi:type="dcterms:W3CDTF">2021-05-12T09:35:00Z</dcterms:created>
  <dcterms:modified xsi:type="dcterms:W3CDTF">2021-05-14T07:15:00Z</dcterms:modified>
</cp:coreProperties>
</file>