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B9" w:rsidRPr="00AB2B60" w:rsidRDefault="00A74EAC" w:rsidP="008738E5">
      <w:pPr>
        <w:ind w:firstLine="567"/>
        <w:jc w:val="center"/>
        <w:rPr>
          <w:rFonts w:ascii="Times New Roman" w:hAnsi="Times New Roman" w:cs="Times New Roman"/>
          <w:b/>
          <w:sz w:val="40"/>
        </w:rPr>
      </w:pPr>
      <w:r w:rsidRPr="00AB2B60">
        <w:rPr>
          <w:rFonts w:ascii="Times New Roman" w:hAnsi="Times New Roman" w:cs="Times New Roman"/>
          <w:b/>
          <w:sz w:val="40"/>
        </w:rPr>
        <w:t>Рубрики для профсоюзной странички</w:t>
      </w:r>
    </w:p>
    <w:p w:rsidR="00A74EAC" w:rsidRPr="00AB2B60" w:rsidRDefault="00A74EAC" w:rsidP="008738E5">
      <w:pPr>
        <w:ind w:firstLine="567"/>
        <w:rPr>
          <w:rFonts w:ascii="Times New Roman" w:hAnsi="Times New Roman" w:cs="Times New Roman"/>
          <w:sz w:val="24"/>
        </w:rPr>
      </w:pPr>
    </w:p>
    <w:p w:rsidR="00A74EAC" w:rsidRPr="00AB2B60" w:rsidRDefault="00A74EAC" w:rsidP="008738E5">
      <w:pPr>
        <w:ind w:firstLine="567"/>
        <w:rPr>
          <w:rFonts w:ascii="Times New Roman" w:hAnsi="Times New Roman" w:cs="Times New Roman"/>
          <w:b/>
          <w:sz w:val="32"/>
        </w:rPr>
      </w:pPr>
      <w:r w:rsidRPr="00AB2B60">
        <w:rPr>
          <w:rFonts w:ascii="Times New Roman" w:hAnsi="Times New Roman" w:cs="Times New Roman"/>
          <w:b/>
          <w:sz w:val="32"/>
        </w:rPr>
        <w:t>1. Структура профсоюза</w:t>
      </w:r>
    </w:p>
    <w:p w:rsidR="00A74EAC" w:rsidRPr="00AB2B60" w:rsidRDefault="00A74EAC" w:rsidP="008738E5">
      <w:pPr>
        <w:ind w:firstLine="567"/>
        <w:rPr>
          <w:rFonts w:ascii="Times New Roman" w:hAnsi="Times New Roman" w:cs="Times New Roman"/>
          <w:sz w:val="24"/>
        </w:rPr>
      </w:pPr>
      <w:r w:rsidRPr="00AB2B60">
        <w:rPr>
          <w:rFonts w:ascii="Times New Roman" w:hAnsi="Times New Roman" w:cs="Times New Roman"/>
          <w:sz w:val="24"/>
        </w:rPr>
        <w:t>Профессиональный союз работников народного образования и науки Российской Федерации</w:t>
      </w:r>
      <w:r w:rsidR="00E40A33" w:rsidRPr="00AB2B60">
        <w:rPr>
          <w:rFonts w:ascii="Times New Roman" w:hAnsi="Times New Roman" w:cs="Times New Roman"/>
          <w:sz w:val="24"/>
        </w:rPr>
        <w:t>, сокращенное наименование – Профсоюз работников народного образования и науки Российской Федерации</w:t>
      </w:r>
    </w:p>
    <w:p w:rsidR="00E40A33" w:rsidRPr="00AB2B60" w:rsidRDefault="00E40A33" w:rsidP="008738E5">
      <w:pPr>
        <w:ind w:firstLine="567"/>
        <w:rPr>
          <w:rFonts w:ascii="Times New Roman" w:hAnsi="Times New Roman" w:cs="Times New Roman"/>
          <w:sz w:val="24"/>
        </w:rPr>
      </w:pPr>
      <w:r w:rsidRPr="00AB2B60">
        <w:rPr>
          <w:rStyle w:val="a4"/>
          <w:rFonts w:ascii="Times New Roman" w:hAnsi="Times New Roman" w:cs="Times New Roman"/>
          <w:b/>
          <w:bCs/>
          <w:color w:val="1B2B0D"/>
          <w:sz w:val="18"/>
          <w:szCs w:val="16"/>
        </w:rPr>
        <w:t>Председатель организации</w:t>
      </w:r>
      <w:r w:rsidRPr="00AB2B60">
        <w:rPr>
          <w:rFonts w:ascii="Times New Roman" w:hAnsi="Times New Roman" w:cs="Times New Roman"/>
          <w:color w:val="1B2B0D"/>
          <w:sz w:val="18"/>
          <w:szCs w:val="16"/>
        </w:rPr>
        <w:br/>
        <w:t>Меркулова Галина Ивановна</w:t>
      </w:r>
      <w:r w:rsidRPr="00AB2B60">
        <w:rPr>
          <w:rFonts w:ascii="Times New Roman" w:hAnsi="Times New Roman" w:cs="Times New Roman"/>
          <w:color w:val="1B2B0D"/>
          <w:sz w:val="18"/>
          <w:szCs w:val="16"/>
        </w:rPr>
        <w:br/>
      </w:r>
      <w:proofErr w:type="gramStart"/>
      <w:r w:rsidRPr="00AB2B60">
        <w:rPr>
          <w:rFonts w:ascii="Times New Roman" w:hAnsi="Times New Roman" w:cs="Times New Roman"/>
          <w:color w:val="1B2B0D"/>
          <w:sz w:val="18"/>
          <w:szCs w:val="16"/>
        </w:rPr>
        <w:t>г</w:t>
      </w:r>
      <w:proofErr w:type="gramEnd"/>
      <w:r w:rsidRPr="00AB2B60">
        <w:rPr>
          <w:rFonts w:ascii="Times New Roman" w:hAnsi="Times New Roman" w:cs="Times New Roman"/>
          <w:color w:val="1B2B0D"/>
          <w:sz w:val="18"/>
          <w:szCs w:val="16"/>
        </w:rPr>
        <w:t>. Москва, Ленинский проспект, д. 42 к. 3,</w:t>
      </w:r>
      <w:r w:rsidRPr="00AB2B60">
        <w:rPr>
          <w:rFonts w:ascii="Times New Roman" w:hAnsi="Times New Roman" w:cs="Times New Roman"/>
          <w:color w:val="1B2B0D"/>
          <w:sz w:val="18"/>
          <w:szCs w:val="16"/>
        </w:rPr>
        <w:br/>
        <w:t>тел/факс (495) 93887 77</w:t>
      </w:r>
      <w:r w:rsidRPr="00AB2B60">
        <w:rPr>
          <w:rFonts w:ascii="Times New Roman" w:hAnsi="Times New Roman" w:cs="Times New Roman"/>
          <w:color w:val="1B2B0D"/>
          <w:sz w:val="18"/>
          <w:szCs w:val="16"/>
        </w:rPr>
        <w:br/>
      </w:r>
      <w:proofErr w:type="spellStart"/>
      <w:r w:rsidRPr="00AB2B60">
        <w:rPr>
          <w:rFonts w:ascii="Times New Roman" w:hAnsi="Times New Roman" w:cs="Times New Roman"/>
          <w:color w:val="1B2B0D"/>
          <w:sz w:val="18"/>
          <w:szCs w:val="16"/>
        </w:rPr>
        <w:t>E-mail</w:t>
      </w:r>
      <w:proofErr w:type="spellEnd"/>
      <w:r w:rsidRPr="00AB2B60">
        <w:rPr>
          <w:rFonts w:ascii="Times New Roman" w:hAnsi="Times New Roman" w:cs="Times New Roman"/>
          <w:color w:val="1B2B0D"/>
          <w:sz w:val="18"/>
          <w:szCs w:val="16"/>
        </w:rPr>
        <w:t>: </w:t>
      </w:r>
      <w:hyperlink r:id="rId4" w:history="1">
        <w:r w:rsidRPr="00AB2B60">
          <w:rPr>
            <w:rStyle w:val="a5"/>
            <w:rFonts w:ascii="Times New Roman" w:hAnsi="Times New Roman" w:cs="Times New Roman"/>
            <w:color w:val="4B6327"/>
            <w:sz w:val="18"/>
            <w:szCs w:val="16"/>
            <w:u w:val="none"/>
          </w:rPr>
          <w:t>info@edu-union.ru</w:t>
        </w:r>
      </w:hyperlink>
      <w:r w:rsidRPr="00AB2B60">
        <w:rPr>
          <w:rFonts w:ascii="Times New Roman" w:hAnsi="Times New Roman" w:cs="Times New Roman"/>
          <w:color w:val="1B2B0D"/>
          <w:sz w:val="18"/>
          <w:szCs w:val="16"/>
        </w:rPr>
        <w:br/>
        <w:t>https://www.eseur.ru/</w:t>
      </w:r>
    </w:p>
    <w:p w:rsidR="00A74EAC" w:rsidRPr="00AB2B60" w:rsidRDefault="00A74EAC" w:rsidP="008738E5">
      <w:pPr>
        <w:ind w:firstLine="567"/>
        <w:rPr>
          <w:rFonts w:ascii="Times New Roman" w:hAnsi="Times New Roman" w:cs="Times New Roman"/>
          <w:sz w:val="24"/>
        </w:rPr>
      </w:pPr>
      <w:r w:rsidRPr="00AB2B60">
        <w:rPr>
          <w:rFonts w:ascii="Times New Roman" w:hAnsi="Times New Roman" w:cs="Times New Roman"/>
          <w:sz w:val="24"/>
        </w:rPr>
        <w:t>Ставропольская краевая организация Профессионального союза работников народного образования и науки Российской Федерации, сокращенное наименование – Ставропольская краевая организация Общероссийского Профсоюза образования.</w:t>
      </w:r>
    </w:p>
    <w:p w:rsidR="00E40A33" w:rsidRPr="00AB2B60" w:rsidRDefault="00E40A33" w:rsidP="008738E5">
      <w:pPr>
        <w:ind w:firstLine="567"/>
        <w:rPr>
          <w:rFonts w:ascii="Times New Roman" w:hAnsi="Times New Roman" w:cs="Times New Roman"/>
          <w:sz w:val="24"/>
        </w:rPr>
      </w:pPr>
      <w:r w:rsidRPr="00AB2B60">
        <w:rPr>
          <w:rStyle w:val="a4"/>
          <w:rFonts w:ascii="Times New Roman" w:hAnsi="Times New Roman" w:cs="Times New Roman"/>
          <w:b/>
          <w:bCs/>
          <w:color w:val="1B2B0D"/>
          <w:sz w:val="18"/>
          <w:szCs w:val="16"/>
        </w:rPr>
        <w:t>Председатель организации</w:t>
      </w:r>
      <w:r w:rsidRPr="00AB2B60">
        <w:rPr>
          <w:rFonts w:ascii="Times New Roman" w:hAnsi="Times New Roman" w:cs="Times New Roman"/>
          <w:color w:val="1B2B0D"/>
          <w:sz w:val="18"/>
          <w:szCs w:val="16"/>
        </w:rPr>
        <w:br/>
      </w:r>
      <w:proofErr w:type="spellStart"/>
      <w:r w:rsidRPr="00AB2B60">
        <w:rPr>
          <w:rFonts w:ascii="Times New Roman" w:hAnsi="Times New Roman" w:cs="Times New Roman"/>
          <w:color w:val="1B2B0D"/>
          <w:sz w:val="18"/>
          <w:szCs w:val="16"/>
        </w:rPr>
        <w:t>Манаева</w:t>
      </w:r>
      <w:proofErr w:type="spellEnd"/>
      <w:r w:rsidRPr="00AB2B60">
        <w:rPr>
          <w:rFonts w:ascii="Times New Roman" w:hAnsi="Times New Roman" w:cs="Times New Roman"/>
          <w:color w:val="1B2B0D"/>
          <w:sz w:val="18"/>
          <w:szCs w:val="16"/>
        </w:rPr>
        <w:t xml:space="preserve"> </w:t>
      </w:r>
      <w:proofErr w:type="spellStart"/>
      <w:r w:rsidRPr="00AB2B60">
        <w:rPr>
          <w:rFonts w:ascii="Times New Roman" w:hAnsi="Times New Roman" w:cs="Times New Roman"/>
          <w:color w:val="1B2B0D"/>
          <w:sz w:val="18"/>
          <w:szCs w:val="16"/>
        </w:rPr>
        <w:t>Лора</w:t>
      </w:r>
      <w:proofErr w:type="spellEnd"/>
      <w:r w:rsidRPr="00AB2B60">
        <w:rPr>
          <w:rFonts w:ascii="Times New Roman" w:hAnsi="Times New Roman" w:cs="Times New Roman"/>
          <w:color w:val="1B2B0D"/>
          <w:sz w:val="18"/>
          <w:szCs w:val="16"/>
        </w:rPr>
        <w:t xml:space="preserve"> Николаевна</w:t>
      </w:r>
      <w:r w:rsidRPr="00AB2B60">
        <w:rPr>
          <w:rFonts w:ascii="Times New Roman" w:hAnsi="Times New Roman" w:cs="Times New Roman"/>
          <w:color w:val="1B2B0D"/>
          <w:sz w:val="18"/>
          <w:szCs w:val="16"/>
        </w:rPr>
        <w:br/>
        <w:t>г. Ставрополь, ул. Дзержинского, д.116,</w:t>
      </w:r>
      <w:r w:rsidRPr="00AB2B60">
        <w:rPr>
          <w:rFonts w:ascii="Times New Roman" w:hAnsi="Times New Roman" w:cs="Times New Roman"/>
          <w:color w:val="1B2B0D"/>
          <w:sz w:val="18"/>
          <w:szCs w:val="16"/>
        </w:rPr>
        <w:br/>
        <w:t>тел/факс (8652) 35 66 70</w:t>
      </w:r>
      <w:r w:rsidRPr="00AB2B60">
        <w:rPr>
          <w:rFonts w:ascii="Times New Roman" w:hAnsi="Times New Roman" w:cs="Times New Roman"/>
          <w:color w:val="1B2B0D"/>
          <w:sz w:val="18"/>
          <w:szCs w:val="16"/>
        </w:rPr>
        <w:br/>
      </w:r>
      <w:proofErr w:type="spellStart"/>
      <w:r w:rsidRPr="00AB2B60">
        <w:rPr>
          <w:rFonts w:ascii="Times New Roman" w:hAnsi="Times New Roman" w:cs="Times New Roman"/>
          <w:color w:val="1B2B0D"/>
          <w:sz w:val="18"/>
          <w:szCs w:val="16"/>
        </w:rPr>
        <w:t>E-mail</w:t>
      </w:r>
      <w:proofErr w:type="spellEnd"/>
      <w:r w:rsidRPr="00AB2B60">
        <w:rPr>
          <w:rFonts w:ascii="Times New Roman" w:hAnsi="Times New Roman" w:cs="Times New Roman"/>
          <w:color w:val="1B2B0D"/>
          <w:sz w:val="18"/>
          <w:szCs w:val="16"/>
        </w:rPr>
        <w:t>: </w:t>
      </w:r>
      <w:hyperlink r:id="rId5" w:history="1">
        <w:r w:rsidRPr="00AB2B60">
          <w:rPr>
            <w:rStyle w:val="a5"/>
            <w:rFonts w:ascii="Times New Roman" w:hAnsi="Times New Roman" w:cs="Times New Roman"/>
            <w:color w:val="4B6327"/>
            <w:sz w:val="18"/>
            <w:szCs w:val="16"/>
            <w:u w:val="none"/>
          </w:rPr>
          <w:t>krayprof-obr@mail.ru</w:t>
        </w:r>
      </w:hyperlink>
      <w:r w:rsidRPr="00AB2B60">
        <w:rPr>
          <w:rFonts w:ascii="Times New Roman" w:hAnsi="Times New Roman" w:cs="Times New Roman"/>
          <w:color w:val="1B2B0D"/>
          <w:sz w:val="18"/>
          <w:szCs w:val="16"/>
        </w:rPr>
        <w:br/>
        <w:t>https://stvprofedu.ru/</w:t>
      </w:r>
    </w:p>
    <w:p w:rsidR="00A74EAC" w:rsidRPr="00AB2B60" w:rsidRDefault="00A74EAC" w:rsidP="008738E5">
      <w:pPr>
        <w:ind w:firstLine="567"/>
        <w:rPr>
          <w:rFonts w:ascii="Times New Roman" w:hAnsi="Times New Roman" w:cs="Times New Roman"/>
          <w:sz w:val="24"/>
        </w:rPr>
      </w:pPr>
      <w:r w:rsidRPr="00AB2B60">
        <w:rPr>
          <w:rFonts w:ascii="Times New Roman" w:hAnsi="Times New Roman" w:cs="Times New Roman"/>
          <w:sz w:val="24"/>
        </w:rPr>
        <w:t>Территориальная организация Профессионального союза работников народного образования и науки Российской Федерации Предгорного муниципального округа Ставропольского края, сокращенное наименование – Предгорная ТО Общероссийского Профсоюза образования.</w:t>
      </w:r>
    </w:p>
    <w:p w:rsidR="00E40A33" w:rsidRPr="00AB2B60" w:rsidRDefault="00E40A33" w:rsidP="008738E5">
      <w:pPr>
        <w:ind w:firstLine="567"/>
        <w:rPr>
          <w:rFonts w:ascii="Times New Roman" w:hAnsi="Times New Roman" w:cs="Times New Roman"/>
          <w:sz w:val="24"/>
        </w:rPr>
      </w:pPr>
      <w:r w:rsidRPr="00AB2B60">
        <w:rPr>
          <w:rStyle w:val="a4"/>
          <w:rFonts w:ascii="Times New Roman" w:hAnsi="Times New Roman" w:cs="Times New Roman"/>
          <w:b/>
          <w:bCs/>
          <w:color w:val="1B2B0D"/>
          <w:sz w:val="18"/>
          <w:szCs w:val="16"/>
        </w:rPr>
        <w:t>Председатель организации</w:t>
      </w:r>
      <w:r w:rsidRPr="00AB2B60">
        <w:rPr>
          <w:rFonts w:ascii="Times New Roman" w:hAnsi="Times New Roman" w:cs="Times New Roman"/>
          <w:color w:val="1B2B0D"/>
          <w:sz w:val="18"/>
          <w:szCs w:val="16"/>
        </w:rPr>
        <w:br/>
        <w:t>Труфанова Ирина Владимировна</w:t>
      </w:r>
      <w:r w:rsidRPr="00AB2B60">
        <w:rPr>
          <w:rFonts w:ascii="Times New Roman" w:hAnsi="Times New Roman" w:cs="Times New Roman"/>
          <w:color w:val="1B2B0D"/>
          <w:sz w:val="18"/>
          <w:szCs w:val="16"/>
        </w:rPr>
        <w:br/>
        <w:t xml:space="preserve">ст. </w:t>
      </w:r>
      <w:proofErr w:type="spellStart"/>
      <w:r w:rsidRPr="00AB2B60">
        <w:rPr>
          <w:rFonts w:ascii="Times New Roman" w:hAnsi="Times New Roman" w:cs="Times New Roman"/>
          <w:color w:val="1B2B0D"/>
          <w:sz w:val="18"/>
          <w:szCs w:val="16"/>
        </w:rPr>
        <w:t>Ессентукская</w:t>
      </w:r>
      <w:proofErr w:type="spellEnd"/>
      <w:r w:rsidRPr="00AB2B60">
        <w:rPr>
          <w:rFonts w:ascii="Times New Roman" w:hAnsi="Times New Roman" w:cs="Times New Roman"/>
          <w:color w:val="1B2B0D"/>
          <w:sz w:val="18"/>
          <w:szCs w:val="16"/>
        </w:rPr>
        <w:t>, ул. Гагарина, д. 52,</w:t>
      </w:r>
      <w:r w:rsidRPr="00AB2B60">
        <w:rPr>
          <w:rFonts w:ascii="Times New Roman" w:hAnsi="Times New Roman" w:cs="Times New Roman"/>
          <w:color w:val="1B2B0D"/>
          <w:sz w:val="18"/>
          <w:szCs w:val="16"/>
        </w:rPr>
        <w:br/>
        <w:t>тел/факс 8 (86561) 2-10-81, 8 (928) 818-97-87</w:t>
      </w:r>
      <w:r w:rsidRPr="00AB2B60">
        <w:rPr>
          <w:rFonts w:ascii="Times New Roman" w:hAnsi="Times New Roman" w:cs="Times New Roman"/>
          <w:color w:val="1B2B0D"/>
          <w:sz w:val="18"/>
          <w:szCs w:val="16"/>
        </w:rPr>
        <w:br/>
      </w:r>
      <w:proofErr w:type="spellStart"/>
      <w:r w:rsidRPr="00AB2B60">
        <w:rPr>
          <w:rFonts w:ascii="Times New Roman" w:hAnsi="Times New Roman" w:cs="Times New Roman"/>
          <w:color w:val="1B2B0D"/>
          <w:sz w:val="18"/>
          <w:szCs w:val="16"/>
        </w:rPr>
        <w:t>E-mail</w:t>
      </w:r>
      <w:proofErr w:type="spellEnd"/>
      <w:r w:rsidRPr="00AB2B60">
        <w:rPr>
          <w:rFonts w:ascii="Times New Roman" w:hAnsi="Times New Roman" w:cs="Times New Roman"/>
          <w:color w:val="1B2B0D"/>
          <w:sz w:val="18"/>
          <w:szCs w:val="16"/>
        </w:rPr>
        <w:t>: </w:t>
      </w:r>
      <w:hyperlink r:id="rId6" w:tgtFrame="_blank" w:history="1">
        <w:r w:rsidRPr="00AB2B60">
          <w:rPr>
            <w:rStyle w:val="a5"/>
            <w:rFonts w:ascii="Times New Roman" w:hAnsi="Times New Roman" w:cs="Times New Roman"/>
            <w:color w:val="1A73E8"/>
            <w:sz w:val="18"/>
            <w:szCs w:val="16"/>
            <w:shd w:val="clear" w:color="auto" w:fill="FFFFFF"/>
          </w:rPr>
          <w:t>predgor@stvprofedu.ru</w:t>
        </w:r>
      </w:hyperlink>
      <w:r w:rsidRPr="00AB2B60">
        <w:rPr>
          <w:rFonts w:ascii="Times New Roman" w:hAnsi="Times New Roman" w:cs="Times New Roman"/>
          <w:color w:val="1B2B0D"/>
          <w:sz w:val="18"/>
          <w:szCs w:val="16"/>
        </w:rPr>
        <w:br/>
        <w:t>http://predgor.uprof.info/</w:t>
      </w:r>
    </w:p>
    <w:p w:rsidR="00FD61ED" w:rsidRPr="00AB2B60" w:rsidRDefault="00A74EAC" w:rsidP="008738E5">
      <w:pPr>
        <w:ind w:firstLine="567"/>
        <w:rPr>
          <w:rStyle w:val="a4"/>
          <w:rFonts w:ascii="Times New Roman" w:hAnsi="Times New Roman" w:cs="Times New Roman"/>
          <w:b/>
          <w:bCs/>
          <w:color w:val="1B2B0D"/>
          <w:sz w:val="18"/>
          <w:szCs w:val="16"/>
        </w:rPr>
      </w:pPr>
      <w:r w:rsidRPr="00AB2B60">
        <w:rPr>
          <w:rFonts w:ascii="Times New Roman" w:hAnsi="Times New Roman" w:cs="Times New Roman"/>
          <w:sz w:val="24"/>
        </w:rPr>
        <w:t>ППО</w:t>
      </w:r>
      <w:r w:rsidR="00FD61ED" w:rsidRPr="00AB2B60">
        <w:rPr>
          <w:rStyle w:val="a4"/>
          <w:rFonts w:ascii="Times New Roman" w:hAnsi="Times New Roman" w:cs="Times New Roman"/>
          <w:b/>
          <w:bCs/>
          <w:color w:val="1B2B0D"/>
          <w:sz w:val="18"/>
          <w:szCs w:val="16"/>
        </w:rPr>
        <w:t xml:space="preserve"> </w:t>
      </w:r>
    </w:p>
    <w:p w:rsidR="00FD61ED" w:rsidRPr="00AB2B60" w:rsidRDefault="00FD61ED" w:rsidP="008738E5">
      <w:pPr>
        <w:ind w:firstLine="567"/>
        <w:rPr>
          <w:rStyle w:val="a4"/>
          <w:rFonts w:ascii="Times New Roman" w:hAnsi="Times New Roman" w:cs="Times New Roman"/>
          <w:b/>
          <w:bCs/>
          <w:i w:val="0"/>
          <w:color w:val="1B2B0D"/>
          <w:sz w:val="32"/>
          <w:szCs w:val="16"/>
        </w:rPr>
      </w:pPr>
      <w:r w:rsidRPr="00AB2B60">
        <w:rPr>
          <w:rStyle w:val="a4"/>
          <w:rFonts w:ascii="Times New Roman" w:hAnsi="Times New Roman" w:cs="Times New Roman"/>
          <w:b/>
          <w:bCs/>
          <w:i w:val="0"/>
          <w:color w:val="1B2B0D"/>
          <w:sz w:val="32"/>
          <w:szCs w:val="16"/>
        </w:rPr>
        <w:t>2. Состав профсоюзного комитета</w:t>
      </w:r>
      <w:r w:rsidR="00D535A9" w:rsidRPr="00AB2B60">
        <w:rPr>
          <w:rStyle w:val="a4"/>
          <w:rFonts w:ascii="Times New Roman" w:hAnsi="Times New Roman" w:cs="Times New Roman"/>
          <w:b/>
          <w:bCs/>
          <w:i w:val="0"/>
          <w:color w:val="1B2B0D"/>
          <w:sz w:val="32"/>
          <w:szCs w:val="16"/>
        </w:rPr>
        <w:t xml:space="preserve"> («Визитная карточка»</w:t>
      </w:r>
      <w:r w:rsidR="008738E5" w:rsidRPr="00AB2B60">
        <w:rPr>
          <w:rStyle w:val="a4"/>
          <w:rFonts w:ascii="Times New Roman" w:hAnsi="Times New Roman" w:cs="Times New Roman"/>
          <w:b/>
          <w:bCs/>
          <w:i w:val="0"/>
          <w:color w:val="1B2B0D"/>
          <w:sz w:val="32"/>
          <w:szCs w:val="16"/>
        </w:rPr>
        <w:t>, «Наш профсоюз»</w:t>
      </w:r>
      <w:r w:rsidR="00D535A9" w:rsidRPr="00AB2B60">
        <w:rPr>
          <w:rStyle w:val="a4"/>
          <w:rFonts w:ascii="Times New Roman" w:hAnsi="Times New Roman" w:cs="Times New Roman"/>
          <w:b/>
          <w:bCs/>
          <w:i w:val="0"/>
          <w:color w:val="1B2B0D"/>
          <w:sz w:val="32"/>
          <w:szCs w:val="16"/>
        </w:rPr>
        <w:t>)</w:t>
      </w:r>
    </w:p>
    <w:p w:rsidR="008738E5" w:rsidRPr="00AB2B60" w:rsidRDefault="008738E5" w:rsidP="008738E5">
      <w:pPr>
        <w:ind w:firstLine="567"/>
        <w:rPr>
          <w:rStyle w:val="a4"/>
          <w:rFonts w:ascii="Times New Roman" w:hAnsi="Times New Roman" w:cs="Times New Roman"/>
          <w:b/>
          <w:bCs/>
          <w:i w:val="0"/>
          <w:color w:val="1B2B0D"/>
          <w:sz w:val="32"/>
          <w:szCs w:val="16"/>
        </w:rPr>
      </w:pPr>
      <w:r w:rsidRPr="00AB2B60">
        <w:rPr>
          <w:rStyle w:val="a4"/>
          <w:rFonts w:ascii="Times New Roman" w:hAnsi="Times New Roman" w:cs="Times New Roman"/>
          <w:b/>
          <w:bCs/>
          <w:i w:val="0"/>
          <w:color w:val="1B2B0D"/>
          <w:sz w:val="32"/>
          <w:szCs w:val="16"/>
        </w:rPr>
        <w:t>3. Как стать членом профсоюза?</w:t>
      </w:r>
    </w:p>
    <w:p w:rsidR="008738E5" w:rsidRPr="00AB2B60" w:rsidRDefault="008738E5" w:rsidP="008738E5">
      <w:pPr>
        <w:ind w:firstLine="567"/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</w:pPr>
      <w:r w:rsidRPr="00AB2B60"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  <w:t>Право граждан на объединение в профсоюзы гарантировано Конституцией Российской Федерации (ст.30) и Законом «О профсоюзах, их правах и гарантиях деятельности» (ст.2). Членами профсоюза могут быть работники, занятые в учреждениях, на предприятиях, в организациях независимо от организационно-правовых форм и форм собственности, лица работающие и обучающиеся в учреждениях среднего и высшего профессионального образования, достигшие возраста 14 лет, изъявившие желание состоять в профсоюзе, признающие Устав, регулярно уплачивающие членские взносы.</w:t>
      </w:r>
    </w:p>
    <w:p w:rsidR="008738E5" w:rsidRPr="00AB2B60" w:rsidRDefault="008738E5" w:rsidP="008738E5">
      <w:pPr>
        <w:ind w:firstLine="567"/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</w:pPr>
      <w:r w:rsidRPr="00AB2B60"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  <w:t>При этом не требуется предварительного разрешения какого-либо органа государственной власти, местного самоуправления, работодателей на вступление в профсоюз. Прием в члены Профсоюза производится в первичных профсоюзных организациях по личному заявлению, поданному в профсоюзный комитет.</w:t>
      </w:r>
    </w:p>
    <w:p w:rsidR="008738E5" w:rsidRPr="00AB2B60" w:rsidRDefault="008738E5" w:rsidP="008738E5">
      <w:pPr>
        <w:ind w:firstLine="567"/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</w:pPr>
      <w:r w:rsidRPr="00AB2B60"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  <w:lastRenderedPageBreak/>
        <w:t>Решение о приеме в Профсоюз принимается собранием первичной профсоюзной организации (профсоюзным комитетом). Принятому в Профсоюз выдается профсоюзный билет единого образца, который хранится у члена Профсоюза.</w:t>
      </w:r>
    </w:p>
    <w:p w:rsidR="00D535A9" w:rsidRPr="00AB2B60" w:rsidRDefault="008738E5" w:rsidP="008738E5">
      <w:pPr>
        <w:ind w:firstLine="567"/>
        <w:rPr>
          <w:rStyle w:val="a4"/>
          <w:rFonts w:ascii="Times New Roman" w:hAnsi="Times New Roman" w:cs="Times New Roman"/>
          <w:b/>
          <w:bCs/>
          <w:i w:val="0"/>
          <w:color w:val="1B2B0D"/>
          <w:sz w:val="32"/>
          <w:szCs w:val="16"/>
        </w:rPr>
      </w:pPr>
      <w:r w:rsidRPr="00AB2B60">
        <w:rPr>
          <w:rStyle w:val="a4"/>
          <w:rFonts w:ascii="Times New Roman" w:hAnsi="Times New Roman" w:cs="Times New Roman"/>
          <w:b/>
          <w:bCs/>
          <w:i w:val="0"/>
          <w:color w:val="1B2B0D"/>
          <w:sz w:val="32"/>
          <w:szCs w:val="16"/>
        </w:rPr>
        <w:t>4</w:t>
      </w:r>
      <w:r w:rsidR="00FD61ED" w:rsidRPr="00AB2B60">
        <w:rPr>
          <w:rStyle w:val="a4"/>
          <w:rFonts w:ascii="Times New Roman" w:hAnsi="Times New Roman" w:cs="Times New Roman"/>
          <w:b/>
          <w:bCs/>
          <w:i w:val="0"/>
          <w:color w:val="1B2B0D"/>
          <w:sz w:val="32"/>
          <w:szCs w:val="16"/>
        </w:rPr>
        <w:t xml:space="preserve">. </w:t>
      </w:r>
      <w:r w:rsidR="00D535A9" w:rsidRPr="00AB2B60">
        <w:rPr>
          <w:rStyle w:val="a4"/>
          <w:rFonts w:ascii="Times New Roman" w:hAnsi="Times New Roman" w:cs="Times New Roman"/>
          <w:b/>
          <w:bCs/>
          <w:i w:val="0"/>
          <w:color w:val="1B2B0D"/>
          <w:sz w:val="32"/>
          <w:szCs w:val="16"/>
        </w:rPr>
        <w:t>Документы:</w:t>
      </w:r>
    </w:p>
    <w:p w:rsidR="00FD61ED" w:rsidRPr="00AB2B60" w:rsidRDefault="00D535A9" w:rsidP="008738E5">
      <w:pPr>
        <w:ind w:firstLine="567"/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</w:pPr>
      <w:r w:rsidRPr="00AB2B60"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  <w:t xml:space="preserve">- </w:t>
      </w:r>
      <w:r w:rsidR="00FD61ED" w:rsidRPr="00AB2B60"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  <w:t>Публичный отчет за прошлый год</w:t>
      </w:r>
    </w:p>
    <w:p w:rsidR="00FD61ED" w:rsidRPr="00AB2B60" w:rsidRDefault="00D535A9" w:rsidP="008738E5">
      <w:pPr>
        <w:ind w:firstLine="567"/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</w:pPr>
      <w:r w:rsidRPr="00AB2B60"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  <w:t xml:space="preserve">- </w:t>
      </w:r>
      <w:r w:rsidR="00FD61ED" w:rsidRPr="00AB2B60"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  <w:t>Коллективный договор</w:t>
      </w:r>
    </w:p>
    <w:p w:rsidR="00D535A9" w:rsidRPr="00AB2B60" w:rsidRDefault="00F80238" w:rsidP="008738E5">
      <w:pPr>
        <w:ind w:firstLine="567"/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</w:pPr>
      <w:r w:rsidRPr="00AB2B60"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  <w:t>- Устав профессионального союза работников народного образования и науки российской федерации</w:t>
      </w:r>
      <w:r w:rsidR="00D535A9" w:rsidRPr="00AB2B60"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  <w:t xml:space="preserve"> (присылался, ссылка на скачивание </w:t>
      </w:r>
      <w:hyperlink r:id="rId7" w:history="1">
        <w:r w:rsidRPr="00AB2B60">
          <w:rPr>
            <w:rStyle w:val="a5"/>
            <w:rFonts w:ascii="Times New Roman" w:hAnsi="Times New Roman" w:cs="Times New Roman"/>
            <w:bCs/>
            <w:sz w:val="18"/>
            <w:szCs w:val="16"/>
          </w:rPr>
          <w:t>http://predgor.uprof.info/index.php?do=download&amp;id=21</w:t>
        </w:r>
      </w:hyperlink>
      <w:r w:rsidRPr="00AB2B60"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  <w:t xml:space="preserve"> )</w:t>
      </w:r>
    </w:p>
    <w:p w:rsidR="00F80238" w:rsidRPr="00AB2B60" w:rsidRDefault="00F80238" w:rsidP="008738E5">
      <w:pPr>
        <w:ind w:firstLine="567"/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</w:pPr>
      <w:r w:rsidRPr="00AB2B60"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  <w:t xml:space="preserve">- </w:t>
      </w:r>
      <w:r w:rsidR="008738E5" w:rsidRPr="00AB2B60"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  <w:t xml:space="preserve">Регламент Совета Предгорной территориальной организации Профессионального союза работников народного образования и науки Российской Федерации (присылался, ссылка для скачивания </w:t>
      </w:r>
      <w:hyperlink r:id="rId8" w:history="1">
        <w:r w:rsidR="008738E5" w:rsidRPr="00AB2B60">
          <w:rPr>
            <w:rStyle w:val="a5"/>
            <w:rFonts w:ascii="Times New Roman" w:hAnsi="Times New Roman" w:cs="Times New Roman"/>
            <w:bCs/>
            <w:sz w:val="18"/>
            <w:szCs w:val="16"/>
          </w:rPr>
          <w:t>http://predgor.uprof.info/index.php?do=download&amp;id=24</w:t>
        </w:r>
      </w:hyperlink>
      <w:r w:rsidR="008738E5" w:rsidRPr="00AB2B60"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  <w:t xml:space="preserve"> )</w:t>
      </w:r>
    </w:p>
    <w:p w:rsidR="008738E5" w:rsidRPr="00AB2B60" w:rsidRDefault="008738E5" w:rsidP="00EB6F99">
      <w:pPr>
        <w:ind w:firstLine="567"/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</w:pPr>
      <w:r w:rsidRPr="00AB2B60"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  <w:t xml:space="preserve">- </w:t>
      </w:r>
      <w:r w:rsidR="00EB6F99" w:rsidRPr="00AB2B60"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  <w:t>Регламент Профсоюзного комитета первичной профсоюзной организации Предгорной районной организации Профсоюза работников народного образования и науки РФ</w:t>
      </w:r>
      <w:r w:rsidRPr="00AB2B60"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  <w:t xml:space="preserve"> </w:t>
      </w:r>
      <w:r w:rsidR="00EB6F99" w:rsidRPr="00AB2B60"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  <w:t>(присылался, переделываете и прикрепляете).</w:t>
      </w:r>
    </w:p>
    <w:p w:rsidR="00EB6F99" w:rsidRPr="00AB2B60" w:rsidRDefault="00FD61ED" w:rsidP="00EB6F99">
      <w:pPr>
        <w:ind w:firstLine="567"/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</w:pPr>
      <w:r w:rsidRPr="00AB2B60">
        <w:rPr>
          <w:rStyle w:val="a4"/>
          <w:rFonts w:ascii="Times New Roman" w:hAnsi="Times New Roman" w:cs="Times New Roman"/>
          <w:b/>
          <w:bCs/>
          <w:i w:val="0"/>
          <w:color w:val="1B2B0D"/>
          <w:sz w:val="32"/>
          <w:szCs w:val="28"/>
        </w:rPr>
        <w:t xml:space="preserve">5. </w:t>
      </w:r>
      <w:r w:rsidR="008738E5" w:rsidRPr="00AB2B60">
        <w:rPr>
          <w:rStyle w:val="a4"/>
          <w:rFonts w:ascii="Times New Roman" w:hAnsi="Times New Roman" w:cs="Times New Roman"/>
          <w:b/>
          <w:bCs/>
          <w:i w:val="0"/>
          <w:color w:val="1B2B0D"/>
          <w:sz w:val="32"/>
          <w:szCs w:val="28"/>
        </w:rPr>
        <w:t>Полезная информация</w:t>
      </w:r>
      <w:r w:rsidR="00EB6F99" w:rsidRPr="00AB2B60"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  <w:t xml:space="preserve"> </w:t>
      </w:r>
    </w:p>
    <w:p w:rsidR="00EB6F99" w:rsidRPr="00AB2B60" w:rsidRDefault="00EB6F99" w:rsidP="00EB6F99">
      <w:pPr>
        <w:ind w:firstLine="567"/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</w:pPr>
      <w:r w:rsidRPr="00AB2B60"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  <w:t>- Год Здоровья</w:t>
      </w:r>
    </w:p>
    <w:p w:rsidR="00EB6F99" w:rsidRPr="00AB2B60" w:rsidRDefault="00EB6F99" w:rsidP="00EB6F99">
      <w:pPr>
        <w:ind w:firstLine="567"/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</w:pPr>
      <w:r w:rsidRPr="00AB2B60"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  <w:t>- Конкурсы</w:t>
      </w:r>
    </w:p>
    <w:p w:rsidR="00EB6F99" w:rsidRPr="00AB2B60" w:rsidRDefault="00EB6F99" w:rsidP="00EB6F99">
      <w:pPr>
        <w:ind w:firstLine="567"/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</w:pPr>
      <w:r w:rsidRPr="00AB2B60"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  <w:t>- Система мотивации «</w:t>
      </w:r>
      <w:proofErr w:type="spellStart"/>
      <w:r w:rsidRPr="00AB2B60"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  <w:t>Профкардс</w:t>
      </w:r>
      <w:proofErr w:type="spellEnd"/>
      <w:r w:rsidRPr="00AB2B60"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  <w:t>»</w:t>
      </w:r>
    </w:p>
    <w:p w:rsidR="00EB6F99" w:rsidRPr="00AB2B60" w:rsidRDefault="00EB6F99" w:rsidP="00EB6F99">
      <w:pPr>
        <w:ind w:firstLine="567"/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</w:pPr>
      <w:r w:rsidRPr="00AB2B60"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  <w:t>- Санаторно-курортное  лечение</w:t>
      </w:r>
    </w:p>
    <w:p w:rsidR="00EB6F99" w:rsidRPr="00AB2B60" w:rsidRDefault="00EB6F99" w:rsidP="00EB6F99">
      <w:pPr>
        <w:ind w:firstLine="567"/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</w:pPr>
      <w:r w:rsidRPr="00AB2B60">
        <w:rPr>
          <w:rStyle w:val="a4"/>
          <w:rFonts w:ascii="Times New Roman" w:hAnsi="Times New Roman" w:cs="Times New Roman"/>
          <w:bCs/>
          <w:i w:val="0"/>
          <w:color w:val="1B2B0D"/>
          <w:sz w:val="18"/>
          <w:szCs w:val="16"/>
        </w:rPr>
        <w:t xml:space="preserve">и т.д. </w:t>
      </w:r>
    </w:p>
    <w:p w:rsidR="008738E5" w:rsidRPr="00AB2B60" w:rsidRDefault="008738E5" w:rsidP="008738E5">
      <w:pPr>
        <w:ind w:firstLine="567"/>
        <w:rPr>
          <w:rStyle w:val="a4"/>
          <w:rFonts w:ascii="Times New Roman" w:hAnsi="Times New Roman" w:cs="Times New Roman"/>
          <w:b/>
          <w:bCs/>
          <w:i w:val="0"/>
          <w:color w:val="1B2B0D"/>
          <w:sz w:val="32"/>
          <w:szCs w:val="28"/>
        </w:rPr>
      </w:pPr>
      <w:r w:rsidRPr="00AB2B60">
        <w:rPr>
          <w:rStyle w:val="a4"/>
          <w:rFonts w:ascii="Times New Roman" w:hAnsi="Times New Roman" w:cs="Times New Roman"/>
          <w:b/>
          <w:bCs/>
          <w:i w:val="0"/>
          <w:color w:val="1B2B0D"/>
          <w:sz w:val="32"/>
          <w:szCs w:val="28"/>
        </w:rPr>
        <w:t>6. Награды</w:t>
      </w:r>
    </w:p>
    <w:sectPr w:rsidR="008738E5" w:rsidRPr="00AB2B60" w:rsidSect="008738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4EAC"/>
    <w:rsid w:val="001F579E"/>
    <w:rsid w:val="00222022"/>
    <w:rsid w:val="002E6C38"/>
    <w:rsid w:val="00473DE4"/>
    <w:rsid w:val="008738E5"/>
    <w:rsid w:val="00A74EAC"/>
    <w:rsid w:val="00AB2B60"/>
    <w:rsid w:val="00D535A9"/>
    <w:rsid w:val="00E40A33"/>
    <w:rsid w:val="00EB6F99"/>
    <w:rsid w:val="00F80238"/>
    <w:rsid w:val="00FD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0A33"/>
    <w:rPr>
      <w:b/>
      <w:bCs/>
    </w:rPr>
  </w:style>
  <w:style w:type="character" w:styleId="a4">
    <w:name w:val="Emphasis"/>
    <w:basedOn w:val="a0"/>
    <w:uiPriority w:val="20"/>
    <w:qFormat/>
    <w:rsid w:val="00E40A33"/>
    <w:rPr>
      <w:i/>
      <w:iCs/>
    </w:rPr>
  </w:style>
  <w:style w:type="character" w:styleId="a5">
    <w:name w:val="Hyperlink"/>
    <w:basedOn w:val="a0"/>
    <w:uiPriority w:val="99"/>
    <w:unhideWhenUsed/>
    <w:rsid w:val="00E40A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dgor.uprof.info/index.php?do=download&amp;id=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edgor.uprof.info/index.php?do=download&amp;id=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dgor@stvprofedu.ru" TargetMode="External"/><Relationship Id="rId5" Type="http://schemas.openxmlformats.org/officeDocument/2006/relationships/hyperlink" Target="mailto:krayprof-obr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edu-unio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admin admin</cp:lastModifiedBy>
  <cp:revision>4</cp:revision>
  <dcterms:created xsi:type="dcterms:W3CDTF">2021-05-25T20:32:00Z</dcterms:created>
  <dcterms:modified xsi:type="dcterms:W3CDTF">2021-05-25T21:54:00Z</dcterms:modified>
</cp:coreProperties>
</file>